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833D94" w:rsidRDefault="00833D94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4686" w:rsidRDefault="00374686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35126" w:rsidRDefault="00735126" w:rsidP="0073512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4F31F1" w:rsidRDefault="001C4283" w:rsidP="00735126">
      <w:pPr>
        <w:spacing w:after="0" w:line="240" w:lineRule="auto"/>
        <w:ind w:left="504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lastRenderedPageBreak/>
        <w:t xml:space="preserve">      </w:t>
      </w:r>
    </w:p>
    <w:p w:rsidR="00AC6DEF" w:rsidRPr="003D2E2E" w:rsidRDefault="004F29B7" w:rsidP="00735126">
      <w:pPr>
        <w:spacing w:after="0" w:line="240" w:lineRule="auto"/>
        <w:ind w:left="5040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TU/ CODL</w:t>
      </w:r>
    </w:p>
    <w:p w:rsidR="00AC6DEF" w:rsidRPr="003D2E2E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smartTag w:uri="urn:schemas-microsoft-com:office:smarttags" w:element="place">
        <w:smartTag w:uri="urn:schemas-microsoft-com:office:smarttags" w:element="PlaceName">
          <w:r w:rsidRPr="003D2E2E">
            <w:rPr>
              <w:rFonts w:asciiTheme="majorHAnsi" w:eastAsia="Times New Roman" w:hAnsiTheme="majorHAnsi"/>
              <w:b/>
              <w:bCs/>
              <w:szCs w:val="22"/>
              <w:lang w:eastAsia="en-IN"/>
            </w:rPr>
            <w:t>TEZPUR</w:t>
          </w:r>
        </w:smartTag>
        <w:smartTag w:uri="urn:schemas-microsoft-com:office:smarttags" w:element="PlaceType">
          <w:r w:rsidRPr="003D2E2E">
            <w:rPr>
              <w:rFonts w:asciiTheme="majorHAnsi" w:eastAsia="Times New Roman" w:hAnsiTheme="majorHAnsi"/>
              <w:b/>
              <w:bCs/>
              <w:szCs w:val="22"/>
              <w:lang w:eastAsia="en-IN"/>
            </w:rPr>
            <w:t>UNIVERSITY</w:t>
          </w:r>
        </w:smartTag>
      </w:smartTag>
    </w:p>
    <w:p w:rsidR="00AC6DEF" w:rsidRPr="003D2E2E" w:rsidRDefault="00F22682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AUTUMN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)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,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2017</w:t>
      </w:r>
    </w:p>
    <w:p w:rsidR="00AC6DEF" w:rsidRDefault="00F22682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DIM 104: INSURANCE AND RETIREMENT PLANNING</w:t>
      </w:r>
    </w:p>
    <w:p w:rsidR="002D108E" w:rsidRPr="003D2E2E" w:rsidRDefault="002D108E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Default="00AC6DEF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</w:t>
      </w:r>
      <w:r w:rsidR="009B6EA4" w:rsidRPr="003D2E2E">
        <w:rPr>
          <w:rFonts w:asciiTheme="majorHAnsi" w:eastAsia="Times New Roman" w:hAnsiTheme="majorHAnsi"/>
          <w:szCs w:val="22"/>
          <w:lang w:eastAsia="en-IN"/>
        </w:rPr>
        <w:t>:</w:t>
      </w:r>
      <w:r w:rsidR="009B6EA4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2D108E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2D108E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2D108E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2D108E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6F4C04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</w:t>
      </w:r>
      <w:r w:rsidR="00F22682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</w:t>
      </w:r>
      <w:r w:rsidR="009B6EA4" w:rsidRPr="003D2E2E">
        <w:rPr>
          <w:rFonts w:asciiTheme="majorHAnsi" w:eastAsia="Times New Roman" w:hAnsiTheme="majorHAnsi"/>
          <w:szCs w:val="22"/>
          <w:lang w:eastAsia="en-IN"/>
        </w:rPr>
        <w:t>:</w:t>
      </w:r>
      <w:r w:rsidR="009B6EA4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:rsidR="002D108E" w:rsidRPr="003D2E2E" w:rsidRDefault="002D108E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D7A5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 xml:space="preserve">The figures in the right-hand margin indicate marks </w:t>
      </w:r>
    </w:p>
    <w:p w:rsidR="00AC6DEF" w:rsidRDefault="00AC6DEF" w:rsidP="00BD7A5F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for the individual question.</w:t>
      </w:r>
    </w:p>
    <w:p w:rsidR="00D4505A" w:rsidRPr="00C56341" w:rsidRDefault="00654409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eastAsia="Times New Roman" w:hAnsiTheme="majorHAnsi" w:cstheme="minorHAnsi"/>
          <w:i/>
          <w:iCs/>
          <w:szCs w:val="22"/>
          <w:lang w:eastAsia="en-IN"/>
        </w:rPr>
        <w:t>------------------------------------------------------------------------------------</w:t>
      </w:r>
    </w:p>
    <w:p w:rsidR="00C56341" w:rsidRPr="00EB731C" w:rsidRDefault="00F22682" w:rsidP="00EB731C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796"/>
        <w:rPr>
          <w:rFonts w:ascii="Cambria" w:hAnsi="Cambria" w:cs="Arial"/>
          <w:b/>
          <w:i/>
          <w:szCs w:val="22"/>
        </w:rPr>
      </w:pPr>
      <w:r w:rsidRPr="00EB731C">
        <w:rPr>
          <w:rFonts w:ascii="Cambria" w:hAnsi="Cambria" w:cs="Arial"/>
          <w:b/>
          <w:szCs w:val="22"/>
        </w:rPr>
        <w:t xml:space="preserve">State </w:t>
      </w:r>
      <w:r w:rsidRPr="00F22682">
        <w:rPr>
          <w:rFonts w:ascii="Cambria" w:hAnsi="Cambria" w:cs="Arial"/>
          <w:b/>
          <w:i/>
          <w:szCs w:val="22"/>
        </w:rPr>
        <w:t>True or False.</w:t>
      </w:r>
      <w:r w:rsidR="00EB731C">
        <w:rPr>
          <w:rFonts w:ascii="Cambria" w:hAnsi="Cambria" w:cs="Arial"/>
          <w:b/>
          <w:i/>
          <w:szCs w:val="22"/>
        </w:rPr>
        <w:tab/>
        <w:t xml:space="preserve">          </w:t>
      </w:r>
      <w:r w:rsidR="00EB731C">
        <w:rPr>
          <w:rFonts w:asciiTheme="majorHAnsi" w:hAnsiTheme="majorHAnsi" w:cstheme="minorHAnsi"/>
          <w:b/>
          <w:szCs w:val="22"/>
        </w:rPr>
        <w:t>1x7</w:t>
      </w:r>
      <w:r w:rsidR="00FE0EF4" w:rsidRPr="00EB731C">
        <w:rPr>
          <w:rFonts w:asciiTheme="majorHAnsi" w:hAnsiTheme="majorHAnsi" w:cstheme="minorHAnsi"/>
          <w:b/>
          <w:szCs w:val="22"/>
        </w:rPr>
        <w:t>=</w:t>
      </w:r>
      <w:r w:rsidR="00EB731C">
        <w:rPr>
          <w:rFonts w:asciiTheme="majorHAnsi" w:hAnsiTheme="majorHAnsi" w:cstheme="minorHAnsi"/>
          <w:b/>
          <w:szCs w:val="22"/>
        </w:rPr>
        <w:t>7</w:t>
      </w:r>
    </w:p>
    <w:p w:rsidR="00D4505A" w:rsidRDefault="00D4505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04232A" w:rsidRDefault="004909D7" w:rsidP="00EB731C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IRDAI Act was enacted in the year 1998.</w:t>
      </w:r>
    </w:p>
    <w:p w:rsidR="0004232A" w:rsidRDefault="004909D7" w:rsidP="00EB731C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Term insurance has the component of both savings and risk coverage.</w:t>
      </w:r>
    </w:p>
    <w:p w:rsidR="00D45D63" w:rsidRDefault="004909D7" w:rsidP="00EB731C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LIC is the only government owned life insurance company in India.</w:t>
      </w:r>
    </w:p>
    <w:p w:rsidR="00D45D63" w:rsidRPr="00D45D63" w:rsidRDefault="00D45D63" w:rsidP="00EB731C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D45D63">
        <w:rPr>
          <w:rFonts w:ascii="Times New Roman" w:hAnsi="Times New Roman"/>
          <w:bCs/>
          <w:sz w:val="24"/>
          <w:szCs w:val="24"/>
        </w:rPr>
        <w:t>A term insurance product provides a fixed amount of money on death during the period of contract.</w:t>
      </w:r>
    </w:p>
    <w:p w:rsidR="0004232A" w:rsidRDefault="00E86896" w:rsidP="00EB731C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The ULIP business </w:t>
      </w:r>
      <w:r w:rsidR="007A4FD3">
        <w:rPr>
          <w:rFonts w:ascii="Cambria" w:hAnsi="Cambria" w:cs="Arial"/>
          <w:szCs w:val="22"/>
        </w:rPr>
        <w:t xml:space="preserve">in India </w:t>
      </w:r>
      <w:r>
        <w:rPr>
          <w:rFonts w:ascii="Cambria" w:hAnsi="Cambria" w:cs="Arial"/>
          <w:szCs w:val="22"/>
        </w:rPr>
        <w:t xml:space="preserve">is regulated by SEBI and not IRDAI. </w:t>
      </w:r>
    </w:p>
    <w:p w:rsidR="00B221AE" w:rsidRDefault="00B221AE" w:rsidP="00EB731C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There are three nationalised general insurance companies operating in India.</w:t>
      </w:r>
    </w:p>
    <w:p w:rsidR="00011156" w:rsidRDefault="0087255B" w:rsidP="00EB731C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Star Health and Allied Insurance Co Ltd. is a standalone heath insurance company. </w:t>
      </w:r>
    </w:p>
    <w:p w:rsidR="00101A2D" w:rsidRDefault="00101A2D" w:rsidP="00EB731C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</w:p>
    <w:p w:rsidR="009014A4" w:rsidRPr="004B6DEA" w:rsidRDefault="00011156" w:rsidP="00EB731C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796"/>
        <w:jc w:val="both"/>
        <w:rPr>
          <w:rFonts w:ascii="Cambria" w:hAnsi="Cambria" w:cs="Arial"/>
          <w:b/>
          <w:i/>
          <w:szCs w:val="22"/>
        </w:rPr>
      </w:pPr>
      <w:r w:rsidRPr="00EB731C">
        <w:rPr>
          <w:rFonts w:ascii="Cambria" w:hAnsi="Cambria" w:cs="Arial"/>
          <w:b/>
          <w:szCs w:val="22"/>
        </w:rPr>
        <w:t>Fill in the blank</w:t>
      </w:r>
      <w:r w:rsidR="00101A2D" w:rsidRPr="00EB731C">
        <w:rPr>
          <w:rFonts w:ascii="Cambria" w:hAnsi="Cambria" w:cs="Arial"/>
          <w:b/>
          <w:szCs w:val="22"/>
        </w:rPr>
        <w:t>s</w:t>
      </w:r>
      <w:r w:rsidR="006D4D77" w:rsidRPr="00EB731C">
        <w:rPr>
          <w:rFonts w:ascii="Cambria" w:hAnsi="Cambria" w:cs="Arial"/>
          <w:b/>
          <w:szCs w:val="22"/>
        </w:rPr>
        <w:t>:</w:t>
      </w:r>
      <w:r w:rsidR="00EB731C">
        <w:rPr>
          <w:rFonts w:ascii="Cambria" w:hAnsi="Cambria" w:cs="Arial"/>
          <w:b/>
          <w:i/>
          <w:szCs w:val="22"/>
        </w:rPr>
        <w:tab/>
        <w:t xml:space="preserve">           </w:t>
      </w:r>
      <w:r w:rsidR="00EB731C" w:rsidRPr="00EB731C">
        <w:rPr>
          <w:rFonts w:ascii="Cambria" w:hAnsi="Cambria" w:cs="Arial"/>
          <w:b/>
          <w:szCs w:val="22"/>
        </w:rPr>
        <w:t>1x4=4</w:t>
      </w:r>
    </w:p>
    <w:p w:rsidR="004B6DEA" w:rsidRPr="006D4D77" w:rsidRDefault="004B6DEA" w:rsidP="004B6DEA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both"/>
        <w:rPr>
          <w:rFonts w:ascii="Cambria" w:hAnsi="Cambria" w:cs="Arial"/>
          <w:b/>
          <w:i/>
          <w:szCs w:val="22"/>
        </w:rPr>
      </w:pPr>
    </w:p>
    <w:p w:rsidR="00011156" w:rsidRPr="00EB731C" w:rsidRDefault="00011156" w:rsidP="00EB731C">
      <w:pPr>
        <w:pStyle w:val="ListParagraph"/>
        <w:numPr>
          <w:ilvl w:val="0"/>
          <w:numId w:val="41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EB731C">
        <w:rPr>
          <w:rFonts w:ascii="Cambria" w:hAnsi="Cambria" w:cs="Arial"/>
          <w:szCs w:val="22"/>
        </w:rPr>
        <w:t>Insurance Act was enacted in the year __________.</w:t>
      </w:r>
    </w:p>
    <w:p w:rsidR="00011156" w:rsidRPr="00EB731C" w:rsidRDefault="00991934" w:rsidP="00EB731C">
      <w:pPr>
        <w:pStyle w:val="ListParagraph"/>
        <w:numPr>
          <w:ilvl w:val="0"/>
          <w:numId w:val="41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EB731C">
        <w:rPr>
          <w:rFonts w:ascii="Cambria" w:hAnsi="Cambria" w:cs="Arial"/>
          <w:szCs w:val="22"/>
        </w:rPr>
        <w:t xml:space="preserve"> In India, the insurance sector can attract</w:t>
      </w:r>
      <w:r w:rsidR="00B84144">
        <w:rPr>
          <w:rFonts w:ascii="Cambria" w:hAnsi="Cambria" w:cs="Arial"/>
          <w:szCs w:val="22"/>
        </w:rPr>
        <w:t xml:space="preserve"> </w:t>
      </w:r>
      <w:r w:rsidR="00F31556" w:rsidRPr="00EB731C">
        <w:rPr>
          <w:rFonts w:ascii="Cambria" w:hAnsi="Cambria" w:cs="Arial"/>
          <w:szCs w:val="22"/>
        </w:rPr>
        <w:t>upto</w:t>
      </w:r>
      <w:r w:rsidRPr="00EB731C">
        <w:rPr>
          <w:rFonts w:ascii="Cambria" w:hAnsi="Cambria" w:cs="Arial"/>
          <w:szCs w:val="22"/>
        </w:rPr>
        <w:t xml:space="preserve"> ____ % FDI under automatic route. </w:t>
      </w:r>
    </w:p>
    <w:p w:rsidR="00991934" w:rsidRDefault="00752A33" w:rsidP="00EB731C">
      <w:pPr>
        <w:pStyle w:val="ListParagraph"/>
        <w:numPr>
          <w:ilvl w:val="0"/>
          <w:numId w:val="41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The maturity period of Public provident Fund is ________ years. </w:t>
      </w:r>
    </w:p>
    <w:p w:rsidR="00850972" w:rsidRDefault="005D6BE4" w:rsidP="00EB731C">
      <w:pPr>
        <w:pStyle w:val="ListParagraph"/>
        <w:numPr>
          <w:ilvl w:val="0"/>
          <w:numId w:val="41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5D6BE4">
        <w:rPr>
          <w:rFonts w:ascii="Cambria" w:hAnsi="Cambria" w:cs="Arial"/>
          <w:szCs w:val="22"/>
        </w:rPr>
        <w:t xml:space="preserve"> _________________________ was the Chairman of the </w:t>
      </w:r>
      <w:r w:rsidR="00560C97" w:rsidRPr="005D6BE4">
        <w:rPr>
          <w:rFonts w:ascii="Cambria" w:hAnsi="Cambria" w:cs="Arial"/>
          <w:szCs w:val="22"/>
        </w:rPr>
        <w:t xml:space="preserve">Committee constituted </w:t>
      </w:r>
      <w:r w:rsidR="007D7DD5" w:rsidRPr="005D6BE4">
        <w:rPr>
          <w:rFonts w:ascii="Cambria" w:hAnsi="Cambria" w:cs="Arial"/>
          <w:szCs w:val="22"/>
        </w:rPr>
        <w:t xml:space="preserve">by the Government of India </w:t>
      </w:r>
      <w:r w:rsidR="00560C97" w:rsidRPr="005D6BE4">
        <w:rPr>
          <w:rFonts w:ascii="Cambria" w:hAnsi="Cambria" w:cs="Arial"/>
          <w:szCs w:val="22"/>
        </w:rPr>
        <w:t>in the year 1993 to review the functioning of insurance business in India</w:t>
      </w:r>
      <w:r w:rsidRPr="005D6BE4">
        <w:rPr>
          <w:rFonts w:ascii="Cambria" w:hAnsi="Cambria" w:cs="Arial"/>
          <w:szCs w:val="22"/>
        </w:rPr>
        <w:t>.</w:t>
      </w:r>
    </w:p>
    <w:p w:rsidR="005D170C" w:rsidRDefault="005D170C" w:rsidP="00E5010B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E5010B" w:rsidRPr="00E5010B" w:rsidRDefault="00E5010B" w:rsidP="00E5010B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5D6BE4" w:rsidRDefault="00D2041B" w:rsidP="005D6BE4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b/>
          <w:szCs w:val="22"/>
        </w:rPr>
      </w:pPr>
      <w:r>
        <w:rPr>
          <w:rFonts w:ascii="Cambria" w:hAnsi="Cambria" w:cs="Arial"/>
          <w:szCs w:val="22"/>
        </w:rPr>
        <w:tab/>
      </w:r>
      <w:r w:rsidR="00911548">
        <w:rPr>
          <w:rFonts w:ascii="Cambria" w:hAnsi="Cambria" w:cs="Arial"/>
          <w:szCs w:val="22"/>
        </w:rPr>
        <w:t xml:space="preserve">   </w:t>
      </w:r>
      <w:r w:rsidR="00B15CD9">
        <w:rPr>
          <w:rFonts w:ascii="Cambria" w:hAnsi="Cambria" w:cs="Arial"/>
          <w:szCs w:val="22"/>
        </w:rPr>
        <w:t xml:space="preserve">    </w:t>
      </w:r>
      <w:r>
        <w:rPr>
          <w:rFonts w:ascii="Cambria" w:hAnsi="Cambria" w:cs="Arial"/>
          <w:szCs w:val="22"/>
        </w:rPr>
        <w:tab/>
      </w:r>
      <w:r w:rsidR="00911548">
        <w:rPr>
          <w:rFonts w:ascii="Cambria" w:hAnsi="Cambria" w:cs="Arial"/>
          <w:szCs w:val="22"/>
        </w:rPr>
        <w:t xml:space="preserve">   </w:t>
      </w:r>
      <w:r w:rsidRPr="00E5010B">
        <w:rPr>
          <w:rFonts w:ascii="Cambria" w:hAnsi="Cambria" w:cs="Arial"/>
          <w:b/>
          <w:szCs w:val="22"/>
        </w:rPr>
        <w:t>P.</w:t>
      </w:r>
      <w:r w:rsidR="00247B73">
        <w:rPr>
          <w:rFonts w:ascii="Cambria" w:hAnsi="Cambria" w:cs="Arial"/>
          <w:b/>
          <w:szCs w:val="22"/>
        </w:rPr>
        <w:t xml:space="preserve"> </w:t>
      </w:r>
      <w:r w:rsidRPr="00E5010B">
        <w:rPr>
          <w:rFonts w:ascii="Cambria" w:hAnsi="Cambria" w:cs="Arial"/>
          <w:b/>
          <w:szCs w:val="22"/>
        </w:rPr>
        <w:t>T.</w:t>
      </w:r>
      <w:r w:rsidR="00247B73">
        <w:rPr>
          <w:rFonts w:ascii="Cambria" w:hAnsi="Cambria" w:cs="Arial"/>
          <w:b/>
          <w:szCs w:val="22"/>
        </w:rPr>
        <w:t xml:space="preserve"> </w:t>
      </w:r>
      <w:r w:rsidRPr="00E5010B">
        <w:rPr>
          <w:rFonts w:ascii="Cambria" w:hAnsi="Cambria" w:cs="Arial"/>
          <w:b/>
          <w:szCs w:val="22"/>
        </w:rPr>
        <w:t>O.</w:t>
      </w:r>
    </w:p>
    <w:p w:rsidR="004F31F1" w:rsidRDefault="004F31F1" w:rsidP="005D6BE4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b/>
          <w:szCs w:val="22"/>
        </w:rPr>
      </w:pPr>
    </w:p>
    <w:p w:rsidR="004F31F1" w:rsidRDefault="004F31F1" w:rsidP="00C25D51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b/>
          <w:szCs w:val="22"/>
        </w:rPr>
      </w:pPr>
    </w:p>
    <w:p w:rsidR="00D8716F" w:rsidRPr="00C25D51" w:rsidRDefault="00D8716F" w:rsidP="00C25D51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b/>
          <w:szCs w:val="22"/>
        </w:rPr>
      </w:pPr>
    </w:p>
    <w:p w:rsidR="00560C97" w:rsidRDefault="00B46B9C" w:rsidP="00544A87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1080"/>
        <w:rPr>
          <w:rFonts w:ascii="Cambria" w:hAnsi="Cambria" w:cs="Arial"/>
          <w:b/>
          <w:szCs w:val="22"/>
        </w:rPr>
      </w:pPr>
      <w:r w:rsidRPr="00D10208">
        <w:rPr>
          <w:rFonts w:ascii="Cambria" w:hAnsi="Cambria" w:cs="Arial"/>
          <w:b/>
          <w:szCs w:val="22"/>
        </w:rPr>
        <w:t>Choose the correct option.</w:t>
      </w:r>
      <w:r w:rsidR="005F0B2C">
        <w:rPr>
          <w:rFonts w:ascii="Cambria" w:hAnsi="Cambria" w:cs="Arial"/>
          <w:b/>
          <w:szCs w:val="22"/>
        </w:rPr>
        <w:t xml:space="preserve">                                                         </w:t>
      </w:r>
      <w:r w:rsidR="005007FD">
        <w:rPr>
          <w:rFonts w:ascii="Cambria" w:hAnsi="Cambria" w:cs="Arial"/>
          <w:b/>
          <w:szCs w:val="22"/>
        </w:rPr>
        <w:t xml:space="preserve">    </w:t>
      </w:r>
      <w:r w:rsidR="00230B91">
        <w:rPr>
          <w:rFonts w:ascii="Cambria" w:hAnsi="Cambria" w:cs="Arial"/>
          <w:b/>
          <w:szCs w:val="22"/>
        </w:rPr>
        <w:t xml:space="preserve">   </w:t>
      </w:r>
      <w:r w:rsidR="00A97C91">
        <w:rPr>
          <w:rFonts w:ascii="Cambria" w:hAnsi="Cambria" w:cs="Arial"/>
          <w:b/>
          <w:szCs w:val="22"/>
        </w:rPr>
        <w:t xml:space="preserve"> </w:t>
      </w:r>
      <w:r w:rsidR="008269F8">
        <w:rPr>
          <w:rFonts w:ascii="Cambria" w:hAnsi="Cambria" w:cs="Arial"/>
          <w:b/>
          <w:szCs w:val="22"/>
        </w:rPr>
        <w:t xml:space="preserve">   </w:t>
      </w:r>
      <w:r w:rsidR="00A97C91">
        <w:rPr>
          <w:rFonts w:ascii="Cambria" w:hAnsi="Cambria" w:cs="Arial"/>
          <w:b/>
          <w:szCs w:val="22"/>
        </w:rPr>
        <w:t xml:space="preserve">  </w:t>
      </w:r>
      <w:r w:rsidR="005F0B2C">
        <w:rPr>
          <w:rFonts w:ascii="Cambria" w:hAnsi="Cambria" w:cs="Arial"/>
          <w:b/>
          <w:szCs w:val="22"/>
        </w:rPr>
        <w:t>1x2=2</w:t>
      </w:r>
    </w:p>
    <w:p w:rsidR="00E95C21" w:rsidRPr="00D10208" w:rsidRDefault="00E95C21" w:rsidP="005A3402">
      <w:pPr>
        <w:pStyle w:val="ListParagraph"/>
        <w:tabs>
          <w:tab w:val="left" w:pos="5490"/>
        </w:tabs>
        <w:spacing w:after="0" w:line="240" w:lineRule="auto"/>
        <w:ind w:left="1080"/>
        <w:rPr>
          <w:rFonts w:ascii="Cambria" w:hAnsi="Cambria" w:cs="Arial"/>
          <w:b/>
          <w:szCs w:val="22"/>
        </w:rPr>
      </w:pPr>
    </w:p>
    <w:p w:rsidR="00B46B9C" w:rsidRPr="00D10208" w:rsidRDefault="00B46B9C" w:rsidP="00544A87">
      <w:pPr>
        <w:pStyle w:val="ListParagraph"/>
        <w:numPr>
          <w:ilvl w:val="0"/>
          <w:numId w:val="42"/>
        </w:numPr>
        <w:tabs>
          <w:tab w:val="left" w:pos="360"/>
          <w:tab w:val="left" w:pos="567"/>
          <w:tab w:val="left" w:pos="5490"/>
        </w:tabs>
        <w:spacing w:after="0" w:line="240" w:lineRule="auto"/>
        <w:ind w:hanging="436"/>
        <w:jc w:val="both"/>
        <w:rPr>
          <w:rFonts w:ascii="Cambria" w:hAnsi="Cambria" w:cs="Arial"/>
          <w:szCs w:val="22"/>
        </w:rPr>
      </w:pPr>
      <w:r w:rsidRPr="00D10208">
        <w:rPr>
          <w:rFonts w:ascii="Cambria" w:hAnsi="Cambria" w:cs="Helvetica"/>
          <w:bCs/>
          <w:color w:val="000000"/>
          <w:shd w:val="clear" w:color="auto" w:fill="FFFFFF"/>
        </w:rPr>
        <w:t>Which one of the following does not belong to the main products of life insurance?</w:t>
      </w:r>
    </w:p>
    <w:p w:rsidR="00B46B9C" w:rsidRPr="00A05936" w:rsidRDefault="00B46B9C" w:rsidP="00544A87">
      <w:pPr>
        <w:pStyle w:val="ListParagraph"/>
        <w:numPr>
          <w:ilvl w:val="0"/>
          <w:numId w:val="36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A05936">
        <w:rPr>
          <w:rFonts w:ascii="Cambria" w:hAnsi="Cambria" w:cs="Helvetica"/>
          <w:bCs/>
          <w:color w:val="000000"/>
          <w:shd w:val="clear" w:color="auto" w:fill="FFFFFF"/>
        </w:rPr>
        <w:t>Endowment</w:t>
      </w:r>
    </w:p>
    <w:p w:rsidR="00B46B9C" w:rsidRPr="00A05936" w:rsidRDefault="00B46B9C" w:rsidP="00544A87">
      <w:pPr>
        <w:pStyle w:val="ListParagraph"/>
        <w:numPr>
          <w:ilvl w:val="0"/>
          <w:numId w:val="36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A05936">
        <w:rPr>
          <w:rFonts w:ascii="Cambria" w:hAnsi="Cambria" w:cs="Helvetica"/>
          <w:bCs/>
          <w:color w:val="000000"/>
          <w:shd w:val="clear" w:color="auto" w:fill="FFFFFF"/>
        </w:rPr>
        <w:t>Personal accident insurance</w:t>
      </w:r>
    </w:p>
    <w:p w:rsidR="00B46B9C" w:rsidRPr="00A05936" w:rsidRDefault="00B46B9C" w:rsidP="00544A87">
      <w:pPr>
        <w:pStyle w:val="ListParagraph"/>
        <w:numPr>
          <w:ilvl w:val="0"/>
          <w:numId w:val="36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A05936">
        <w:rPr>
          <w:rFonts w:ascii="Cambria" w:hAnsi="Cambria" w:cs="Helvetica"/>
          <w:bCs/>
          <w:color w:val="000000"/>
          <w:shd w:val="clear" w:color="auto" w:fill="FFFFFF"/>
        </w:rPr>
        <w:t>Term</w:t>
      </w:r>
    </w:p>
    <w:p w:rsidR="00A05936" w:rsidRPr="005F0B2C" w:rsidRDefault="00B46B9C" w:rsidP="00544A87">
      <w:pPr>
        <w:pStyle w:val="ListParagraph"/>
        <w:numPr>
          <w:ilvl w:val="0"/>
          <w:numId w:val="36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A05936">
        <w:rPr>
          <w:rFonts w:ascii="Cambria" w:hAnsi="Cambria" w:cs="Helvetica"/>
          <w:bCs/>
          <w:color w:val="000000"/>
          <w:shd w:val="clear" w:color="auto" w:fill="FFFFFF"/>
        </w:rPr>
        <w:t>Whole life</w:t>
      </w:r>
    </w:p>
    <w:p w:rsidR="005F0B2C" w:rsidRPr="00A05936" w:rsidRDefault="005F0B2C" w:rsidP="00544A87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both"/>
        <w:rPr>
          <w:rFonts w:ascii="Cambria" w:hAnsi="Cambria" w:cs="Arial"/>
          <w:szCs w:val="22"/>
        </w:rPr>
      </w:pPr>
    </w:p>
    <w:p w:rsidR="00A422BC" w:rsidRPr="005F0B2C" w:rsidRDefault="00850972" w:rsidP="00544A87">
      <w:pPr>
        <w:pStyle w:val="ListParagraph"/>
        <w:numPr>
          <w:ilvl w:val="0"/>
          <w:numId w:val="43"/>
        </w:numPr>
        <w:tabs>
          <w:tab w:val="left" w:pos="360"/>
          <w:tab w:val="left" w:pos="720"/>
          <w:tab w:val="left" w:pos="5490"/>
        </w:tabs>
        <w:spacing w:after="0" w:line="240" w:lineRule="auto"/>
        <w:ind w:left="709" w:hanging="349"/>
        <w:jc w:val="both"/>
        <w:rPr>
          <w:rFonts w:ascii="Cambria" w:hAnsi="Cambria" w:cs="Arial"/>
          <w:szCs w:val="22"/>
        </w:rPr>
      </w:pPr>
      <w:r w:rsidRPr="005F0B2C">
        <w:rPr>
          <w:rFonts w:asciiTheme="majorHAnsi" w:hAnsiTheme="majorHAnsi" w:cs="Helvetica"/>
          <w:bCs/>
          <w:color w:val="000000"/>
          <w:shd w:val="clear" w:color="auto" w:fill="FFFFFF"/>
        </w:rPr>
        <w:t xml:space="preserve">The </w:t>
      </w:r>
      <w:r w:rsidR="00A05936" w:rsidRPr="005F0B2C">
        <w:rPr>
          <w:rFonts w:ascii="Cambria" w:hAnsi="Cambria" w:cs="Arial"/>
          <w:color w:val="000000"/>
          <w:szCs w:val="22"/>
          <w:shd w:val="clear" w:color="auto" w:fill="FFFFFF"/>
        </w:rPr>
        <w:t xml:space="preserve">Pension plan in which </w:t>
      </w:r>
      <w:r w:rsidRPr="005F0B2C">
        <w:rPr>
          <w:rFonts w:ascii="Cambria" w:hAnsi="Cambria" w:cs="Arial"/>
          <w:color w:val="000000"/>
          <w:szCs w:val="22"/>
          <w:shd w:val="clear" w:color="auto" w:fill="FFFFFF"/>
        </w:rPr>
        <w:t>premium is paid</w:t>
      </w:r>
      <w:r w:rsidR="00A05936" w:rsidRPr="005F0B2C">
        <w:rPr>
          <w:rFonts w:ascii="Cambria" w:hAnsi="Cambria" w:cs="Arial"/>
          <w:color w:val="000000"/>
          <w:szCs w:val="22"/>
          <w:shd w:val="clear" w:color="auto" w:fill="FFFFFF"/>
        </w:rPr>
        <w:t xml:space="preserve"> by both parties involved such as employers and employees is classified as</w:t>
      </w:r>
    </w:p>
    <w:p w:rsidR="00850972" w:rsidRPr="00850972" w:rsidRDefault="00850972" w:rsidP="00544A87">
      <w:pPr>
        <w:pStyle w:val="ListParagraph"/>
        <w:numPr>
          <w:ilvl w:val="0"/>
          <w:numId w:val="39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850972">
        <w:rPr>
          <w:rFonts w:ascii="Cambria" w:eastAsia="Times New Roman" w:hAnsi="Cambria" w:cs="Arial"/>
          <w:color w:val="000000"/>
          <w:szCs w:val="22"/>
          <w:lang w:eastAsia="en-IN" w:bidi="ar-SA"/>
        </w:rPr>
        <w:t>non-discretionary plan</w:t>
      </w:r>
    </w:p>
    <w:p w:rsidR="00850972" w:rsidRPr="00850972" w:rsidRDefault="00850972" w:rsidP="00544A87">
      <w:pPr>
        <w:pStyle w:val="ListParagraph"/>
        <w:numPr>
          <w:ilvl w:val="0"/>
          <w:numId w:val="39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850972">
        <w:rPr>
          <w:rFonts w:ascii="Cambria" w:eastAsia="Times New Roman" w:hAnsi="Cambria" w:cs="Arial"/>
          <w:color w:val="000000"/>
          <w:szCs w:val="22"/>
          <w:lang w:eastAsia="en-IN" w:bidi="ar-SA"/>
        </w:rPr>
        <w:t>discretionary</w:t>
      </w:r>
    </w:p>
    <w:p w:rsidR="00850972" w:rsidRPr="00850972" w:rsidRDefault="00850972" w:rsidP="00544A87">
      <w:pPr>
        <w:pStyle w:val="ListParagraph"/>
        <w:numPr>
          <w:ilvl w:val="0"/>
          <w:numId w:val="39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850972">
        <w:rPr>
          <w:rFonts w:ascii="Cambria" w:eastAsia="Times New Roman" w:hAnsi="Cambria" w:cs="Arial"/>
          <w:color w:val="000000"/>
          <w:szCs w:val="22"/>
          <w:lang w:eastAsia="en-IN" w:bidi="ar-SA"/>
        </w:rPr>
        <w:t>contributory plan</w:t>
      </w:r>
    </w:p>
    <w:p w:rsidR="00A422BC" w:rsidRPr="00BC5D6A" w:rsidRDefault="00850972" w:rsidP="00544A87">
      <w:pPr>
        <w:pStyle w:val="ListParagraph"/>
        <w:numPr>
          <w:ilvl w:val="0"/>
          <w:numId w:val="39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850972">
        <w:rPr>
          <w:rFonts w:ascii="Cambria" w:eastAsia="Times New Roman" w:hAnsi="Cambria" w:cs="Arial"/>
          <w:color w:val="000000"/>
          <w:szCs w:val="22"/>
          <w:lang w:eastAsia="en-IN" w:bidi="ar-SA"/>
        </w:rPr>
        <w:t>non-contributory plan</w:t>
      </w:r>
    </w:p>
    <w:p w:rsidR="00BC5D6A" w:rsidRDefault="00BC5D6A" w:rsidP="00544A87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both"/>
        <w:rPr>
          <w:rFonts w:ascii="Cambria" w:hAnsi="Cambria" w:cs="Arial"/>
          <w:szCs w:val="22"/>
        </w:rPr>
      </w:pPr>
    </w:p>
    <w:p w:rsidR="00A422BC" w:rsidRPr="00D36F16" w:rsidRDefault="00842FCB" w:rsidP="00544A87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1080"/>
        <w:jc w:val="both"/>
        <w:rPr>
          <w:rFonts w:ascii="Cambria" w:hAnsi="Cambria" w:cs="Arial"/>
          <w:b/>
          <w:i/>
          <w:szCs w:val="22"/>
        </w:rPr>
      </w:pPr>
      <w:r w:rsidRPr="00713347">
        <w:rPr>
          <w:rFonts w:ascii="Cambria" w:hAnsi="Cambria" w:cs="Arial"/>
          <w:b/>
          <w:szCs w:val="22"/>
        </w:rPr>
        <w:t>Answer the following in one sentence</w:t>
      </w:r>
      <w:r w:rsidRPr="006D4D77">
        <w:rPr>
          <w:rFonts w:ascii="Cambria" w:hAnsi="Cambria" w:cs="Arial"/>
          <w:b/>
          <w:i/>
          <w:szCs w:val="22"/>
        </w:rPr>
        <w:t>.</w:t>
      </w:r>
      <w:r w:rsidR="005007FD">
        <w:rPr>
          <w:rFonts w:ascii="Cambria" w:hAnsi="Cambria" w:cs="Arial"/>
          <w:b/>
          <w:szCs w:val="22"/>
        </w:rPr>
        <w:t xml:space="preserve">                                      </w:t>
      </w:r>
      <w:r w:rsidR="00A97C91">
        <w:rPr>
          <w:rFonts w:ascii="Cambria" w:hAnsi="Cambria" w:cs="Arial"/>
          <w:b/>
          <w:szCs w:val="22"/>
        </w:rPr>
        <w:t xml:space="preserve">   </w:t>
      </w:r>
      <w:r w:rsidR="008269F8">
        <w:rPr>
          <w:rFonts w:ascii="Cambria" w:hAnsi="Cambria" w:cs="Arial"/>
          <w:b/>
          <w:szCs w:val="22"/>
        </w:rPr>
        <w:t xml:space="preserve">  </w:t>
      </w:r>
      <w:r w:rsidR="005007FD">
        <w:rPr>
          <w:rFonts w:ascii="Cambria" w:hAnsi="Cambria" w:cs="Arial"/>
          <w:b/>
          <w:szCs w:val="22"/>
        </w:rPr>
        <w:t>1x2=2</w:t>
      </w:r>
    </w:p>
    <w:p w:rsidR="00D36F16" w:rsidRPr="006D4D77" w:rsidRDefault="00D36F16" w:rsidP="00544A87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both"/>
        <w:rPr>
          <w:rFonts w:ascii="Cambria" w:hAnsi="Cambria" w:cs="Arial"/>
          <w:b/>
          <w:i/>
          <w:szCs w:val="22"/>
        </w:rPr>
      </w:pPr>
    </w:p>
    <w:p w:rsidR="00713347" w:rsidRPr="00EF6485" w:rsidRDefault="00EF6485" w:rsidP="00EF6485">
      <w:pPr>
        <w:tabs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              </w:t>
      </w:r>
      <w:r w:rsidRPr="00EF6485">
        <w:rPr>
          <w:rFonts w:ascii="Cambria" w:hAnsi="Cambria" w:cs="Arial"/>
          <w:szCs w:val="22"/>
        </w:rPr>
        <w:t xml:space="preserve">(a) </w:t>
      </w:r>
      <w:r w:rsidR="00842FCB" w:rsidRPr="00EF6485">
        <w:rPr>
          <w:rFonts w:ascii="Cambria" w:hAnsi="Cambria" w:cs="Arial"/>
          <w:szCs w:val="22"/>
        </w:rPr>
        <w:t>Annuity.</w:t>
      </w:r>
    </w:p>
    <w:p w:rsidR="00423111" w:rsidRPr="00EF6485" w:rsidRDefault="00EF6485" w:rsidP="00EF6485">
      <w:pPr>
        <w:tabs>
          <w:tab w:val="left" w:pos="36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              (b) </w:t>
      </w:r>
      <w:r w:rsidR="00842FCB" w:rsidRPr="00EF6485">
        <w:rPr>
          <w:rFonts w:ascii="Cambria" w:hAnsi="Cambria" w:cs="Arial"/>
          <w:szCs w:val="22"/>
        </w:rPr>
        <w:t xml:space="preserve">Human Life Value. </w:t>
      </w:r>
    </w:p>
    <w:p w:rsidR="00423111" w:rsidRDefault="00423111" w:rsidP="00544A87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</w:p>
    <w:p w:rsidR="00423111" w:rsidRDefault="00423111" w:rsidP="00544A87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0"/>
        <w:jc w:val="both"/>
        <w:rPr>
          <w:rFonts w:ascii="Cambria" w:hAnsi="Cambria" w:cs="Arial"/>
          <w:b/>
          <w:szCs w:val="22"/>
        </w:rPr>
      </w:pPr>
      <w:r w:rsidRPr="00423111">
        <w:rPr>
          <w:rFonts w:ascii="Cambria" w:hAnsi="Cambria" w:cs="Arial"/>
          <w:b/>
          <w:szCs w:val="22"/>
        </w:rPr>
        <w:t>Answer the following questions</w:t>
      </w:r>
      <w:r w:rsidR="005007FD">
        <w:rPr>
          <w:rFonts w:ascii="Cambria" w:hAnsi="Cambria" w:cs="Arial"/>
          <w:b/>
          <w:szCs w:val="22"/>
        </w:rPr>
        <w:t xml:space="preserve"> (Any Three)</w:t>
      </w:r>
      <w:r w:rsidRPr="00423111">
        <w:rPr>
          <w:rFonts w:ascii="Cambria" w:hAnsi="Cambria" w:cs="Arial"/>
          <w:b/>
          <w:szCs w:val="22"/>
        </w:rPr>
        <w:t xml:space="preserve">.   </w:t>
      </w:r>
      <w:r w:rsidR="00FB0AE3">
        <w:rPr>
          <w:rFonts w:ascii="Cambria" w:hAnsi="Cambria" w:cs="Arial"/>
          <w:b/>
          <w:szCs w:val="22"/>
        </w:rPr>
        <w:tab/>
      </w:r>
      <w:r w:rsidR="005007FD">
        <w:rPr>
          <w:rFonts w:ascii="Cambria" w:hAnsi="Cambria" w:cs="Arial"/>
          <w:b/>
          <w:szCs w:val="22"/>
        </w:rPr>
        <w:t xml:space="preserve">          </w:t>
      </w:r>
      <w:r w:rsidR="00694DA4">
        <w:rPr>
          <w:rFonts w:ascii="Cambria" w:hAnsi="Cambria" w:cs="Arial"/>
          <w:b/>
          <w:szCs w:val="22"/>
        </w:rPr>
        <w:t xml:space="preserve">   </w:t>
      </w:r>
      <w:r w:rsidR="008269F8">
        <w:rPr>
          <w:rFonts w:ascii="Cambria" w:hAnsi="Cambria" w:cs="Arial"/>
          <w:b/>
          <w:szCs w:val="22"/>
        </w:rPr>
        <w:t xml:space="preserve"> </w:t>
      </w:r>
      <w:r w:rsidR="005007FD">
        <w:rPr>
          <w:rFonts w:ascii="Cambria" w:hAnsi="Cambria" w:cs="Arial"/>
          <w:b/>
          <w:szCs w:val="22"/>
        </w:rPr>
        <w:t>5x3=15</w:t>
      </w:r>
    </w:p>
    <w:p w:rsidR="00423111" w:rsidRDefault="00423111" w:rsidP="00544A87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0"/>
        <w:jc w:val="both"/>
        <w:rPr>
          <w:rFonts w:ascii="Cambria" w:hAnsi="Cambria" w:cs="Arial"/>
          <w:szCs w:val="22"/>
        </w:rPr>
      </w:pPr>
    </w:p>
    <w:p w:rsidR="00423111" w:rsidRPr="005007FD" w:rsidRDefault="0091796F" w:rsidP="00544A87">
      <w:pPr>
        <w:pStyle w:val="ListParagraph"/>
        <w:numPr>
          <w:ilvl w:val="0"/>
          <w:numId w:val="17"/>
        </w:numPr>
        <w:tabs>
          <w:tab w:val="left" w:pos="5490"/>
        </w:tabs>
        <w:spacing w:after="0" w:line="240" w:lineRule="auto"/>
        <w:ind w:left="426" w:hanging="426"/>
        <w:jc w:val="both"/>
        <w:rPr>
          <w:rFonts w:ascii="Cambria" w:hAnsi="Cambria" w:cs="Arial"/>
          <w:szCs w:val="22"/>
        </w:rPr>
      </w:pPr>
      <w:r w:rsidRPr="005007FD">
        <w:rPr>
          <w:rFonts w:ascii="Cambria" w:hAnsi="Cambria" w:cs="Arial"/>
          <w:szCs w:val="22"/>
        </w:rPr>
        <w:t xml:space="preserve">Discuss the concept of </w:t>
      </w:r>
      <w:r w:rsidR="00FF71AF" w:rsidRPr="005007FD">
        <w:rPr>
          <w:rFonts w:ascii="Cambria" w:hAnsi="Cambria" w:cs="Arial"/>
          <w:szCs w:val="22"/>
        </w:rPr>
        <w:t>life insurance</w:t>
      </w:r>
      <w:r w:rsidRPr="005007FD">
        <w:rPr>
          <w:rFonts w:ascii="Cambria" w:hAnsi="Cambria" w:cs="Arial"/>
          <w:szCs w:val="22"/>
        </w:rPr>
        <w:t>.</w:t>
      </w:r>
    </w:p>
    <w:p w:rsidR="00287625" w:rsidRDefault="00287625" w:rsidP="008E0125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both"/>
        <w:rPr>
          <w:rFonts w:ascii="Cambria" w:hAnsi="Cambria" w:cs="Arial"/>
          <w:szCs w:val="22"/>
        </w:rPr>
      </w:pPr>
    </w:p>
    <w:p w:rsidR="0091796F" w:rsidRDefault="0091796F" w:rsidP="00544A87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108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How the problem of moral hazard impairs the insurance business?</w:t>
      </w:r>
    </w:p>
    <w:p w:rsidR="00287625" w:rsidRDefault="00287625" w:rsidP="00544A87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both"/>
        <w:rPr>
          <w:rFonts w:ascii="Cambria" w:hAnsi="Cambria" w:cs="Arial"/>
          <w:szCs w:val="22"/>
        </w:rPr>
      </w:pPr>
    </w:p>
    <w:p w:rsidR="0091796F" w:rsidRDefault="00170B76" w:rsidP="00544A87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108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State the meaning of Insurance Ombudsman. </w:t>
      </w:r>
    </w:p>
    <w:p w:rsidR="00287625" w:rsidRPr="005007FD" w:rsidRDefault="00287625" w:rsidP="00544A87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</w:p>
    <w:p w:rsidR="00E81E2C" w:rsidRDefault="00E81E2C" w:rsidP="00544A87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108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Discuss the role of underwriters in insurance business.</w:t>
      </w:r>
    </w:p>
    <w:p w:rsidR="00287625" w:rsidRDefault="00287625" w:rsidP="00544A87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both"/>
        <w:rPr>
          <w:rFonts w:ascii="Cambria" w:hAnsi="Cambria" w:cs="Arial"/>
          <w:szCs w:val="22"/>
        </w:rPr>
      </w:pPr>
    </w:p>
    <w:p w:rsidR="005D170C" w:rsidRDefault="00E81E2C" w:rsidP="00544A87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108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State the meaning of retirement. </w:t>
      </w:r>
    </w:p>
    <w:p w:rsidR="00386E71" w:rsidRPr="00386E71" w:rsidRDefault="00386E71" w:rsidP="00544A87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</w:p>
    <w:p w:rsidR="00AF5DC5" w:rsidRDefault="00895DB2" w:rsidP="00544A87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0"/>
        <w:rPr>
          <w:rFonts w:ascii="Cambria" w:hAnsi="Cambria" w:cs="Arial"/>
          <w:b/>
          <w:szCs w:val="22"/>
          <w:highlight w:val="yellow"/>
        </w:rPr>
      </w:pPr>
      <w:r w:rsidRPr="00895DB2">
        <w:rPr>
          <w:rFonts w:ascii="Cambria" w:hAnsi="Cambria" w:cs="Arial"/>
          <w:b/>
          <w:szCs w:val="22"/>
        </w:rPr>
        <w:tab/>
      </w:r>
      <w:r w:rsidRPr="00895DB2">
        <w:rPr>
          <w:rFonts w:ascii="Cambria" w:hAnsi="Cambria" w:cs="Arial"/>
          <w:b/>
          <w:szCs w:val="22"/>
        </w:rPr>
        <w:tab/>
      </w:r>
      <w:r w:rsidRPr="00895DB2">
        <w:rPr>
          <w:rFonts w:ascii="Cambria" w:hAnsi="Cambria" w:cs="Arial"/>
          <w:b/>
          <w:szCs w:val="22"/>
        </w:rPr>
        <w:tab/>
      </w:r>
      <w:r w:rsidR="00301187">
        <w:rPr>
          <w:rFonts w:ascii="Cambria" w:hAnsi="Cambria" w:cs="Arial"/>
          <w:b/>
          <w:szCs w:val="22"/>
        </w:rPr>
        <w:t xml:space="preserve">                        </w:t>
      </w:r>
      <w:r w:rsidRPr="00895DB2">
        <w:rPr>
          <w:rFonts w:ascii="Cambria" w:hAnsi="Cambria" w:cs="Arial"/>
          <w:b/>
          <w:szCs w:val="22"/>
        </w:rPr>
        <w:t>P.</w:t>
      </w:r>
      <w:r w:rsidR="00F707E8">
        <w:rPr>
          <w:rFonts w:ascii="Cambria" w:hAnsi="Cambria" w:cs="Arial"/>
          <w:b/>
          <w:szCs w:val="22"/>
        </w:rPr>
        <w:t xml:space="preserve"> </w:t>
      </w:r>
      <w:r w:rsidRPr="00895DB2">
        <w:rPr>
          <w:rFonts w:ascii="Cambria" w:hAnsi="Cambria" w:cs="Arial"/>
          <w:b/>
          <w:szCs w:val="22"/>
        </w:rPr>
        <w:t>T.</w:t>
      </w:r>
      <w:r w:rsidR="00F707E8">
        <w:rPr>
          <w:rFonts w:ascii="Cambria" w:hAnsi="Cambria" w:cs="Arial"/>
          <w:b/>
          <w:szCs w:val="22"/>
        </w:rPr>
        <w:t xml:space="preserve"> </w:t>
      </w:r>
      <w:r w:rsidRPr="00895DB2">
        <w:rPr>
          <w:rFonts w:ascii="Cambria" w:hAnsi="Cambria" w:cs="Arial"/>
          <w:b/>
          <w:szCs w:val="22"/>
        </w:rPr>
        <w:t>O.</w:t>
      </w:r>
    </w:p>
    <w:p w:rsidR="00AF5DC5" w:rsidRDefault="00AF5DC5" w:rsidP="00544A87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0"/>
        <w:rPr>
          <w:rFonts w:ascii="Cambria" w:hAnsi="Cambria" w:cs="Arial"/>
          <w:b/>
          <w:szCs w:val="22"/>
          <w:highlight w:val="yellow"/>
        </w:rPr>
      </w:pPr>
    </w:p>
    <w:p w:rsidR="00AF5DC5" w:rsidRDefault="00AF5DC5" w:rsidP="00544A87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0"/>
        <w:rPr>
          <w:rFonts w:ascii="Cambria" w:hAnsi="Cambria" w:cs="Arial"/>
          <w:b/>
          <w:szCs w:val="22"/>
          <w:highlight w:val="yellow"/>
        </w:rPr>
      </w:pPr>
    </w:p>
    <w:p w:rsidR="00AF5DC5" w:rsidRDefault="00AF5DC5" w:rsidP="00544A87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0"/>
        <w:rPr>
          <w:rFonts w:ascii="Cambria" w:hAnsi="Cambria" w:cs="Arial"/>
          <w:b/>
          <w:szCs w:val="22"/>
          <w:highlight w:val="yellow"/>
        </w:rPr>
      </w:pPr>
    </w:p>
    <w:p w:rsidR="00C25D51" w:rsidRDefault="000B1AF9" w:rsidP="00544A87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0"/>
        <w:rPr>
          <w:rFonts w:ascii="Cambria" w:hAnsi="Cambria" w:cs="Arial"/>
          <w:b/>
          <w:szCs w:val="22"/>
        </w:rPr>
      </w:pPr>
      <w:r>
        <w:rPr>
          <w:rFonts w:ascii="Cambria" w:hAnsi="Cambria" w:cs="Arial"/>
          <w:b/>
          <w:szCs w:val="22"/>
        </w:rPr>
        <w:t xml:space="preserve">     </w:t>
      </w:r>
    </w:p>
    <w:p w:rsidR="001F12BF" w:rsidRDefault="0030692E" w:rsidP="00544A87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0"/>
        <w:rPr>
          <w:rFonts w:ascii="Cambria" w:hAnsi="Cambria" w:cs="Arial"/>
          <w:b/>
          <w:szCs w:val="22"/>
        </w:rPr>
      </w:pPr>
      <w:r>
        <w:rPr>
          <w:rFonts w:ascii="Cambria" w:hAnsi="Cambria" w:cs="Arial"/>
          <w:b/>
          <w:szCs w:val="22"/>
        </w:rPr>
        <w:t xml:space="preserve">        </w:t>
      </w:r>
      <w:r w:rsidR="000B1AF9">
        <w:rPr>
          <w:rFonts w:ascii="Cambria" w:hAnsi="Cambria" w:cs="Arial"/>
          <w:b/>
          <w:szCs w:val="22"/>
        </w:rPr>
        <w:t xml:space="preserve"> </w:t>
      </w:r>
      <w:r w:rsidR="006D69C6" w:rsidRPr="006039D4">
        <w:rPr>
          <w:rFonts w:ascii="Cambria" w:hAnsi="Cambria" w:cs="Arial"/>
          <w:b/>
          <w:szCs w:val="22"/>
        </w:rPr>
        <w:t>Answer the following questions (Any Four</w:t>
      </w:r>
      <w:r w:rsidR="005A3402" w:rsidRPr="006039D4">
        <w:rPr>
          <w:rFonts w:ascii="Cambria" w:hAnsi="Cambria" w:cs="Arial"/>
          <w:b/>
          <w:szCs w:val="22"/>
        </w:rPr>
        <w:t>)</w:t>
      </w:r>
      <w:r w:rsidR="006518F2">
        <w:rPr>
          <w:rFonts w:ascii="Cambria" w:hAnsi="Cambria" w:cs="Arial"/>
          <w:b/>
          <w:szCs w:val="22"/>
        </w:rPr>
        <w:tab/>
        <w:t xml:space="preserve">     </w:t>
      </w:r>
      <w:r w:rsidR="005B760B">
        <w:rPr>
          <w:rFonts w:ascii="Cambria" w:hAnsi="Cambria" w:cs="Arial"/>
          <w:b/>
          <w:szCs w:val="22"/>
        </w:rPr>
        <w:t xml:space="preserve">         </w:t>
      </w:r>
      <w:r w:rsidR="00733DB5">
        <w:rPr>
          <w:rFonts w:ascii="Cambria" w:hAnsi="Cambria" w:cs="Arial"/>
          <w:b/>
          <w:szCs w:val="22"/>
        </w:rPr>
        <w:t xml:space="preserve">   </w:t>
      </w:r>
      <w:r w:rsidR="006518F2">
        <w:rPr>
          <w:rFonts w:ascii="Cambria" w:hAnsi="Cambria" w:cs="Arial"/>
          <w:b/>
          <w:szCs w:val="22"/>
        </w:rPr>
        <w:t>10x4=40</w:t>
      </w:r>
    </w:p>
    <w:p w:rsidR="001F12BF" w:rsidRDefault="001F12BF" w:rsidP="00544A87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0"/>
        <w:rPr>
          <w:rFonts w:ascii="Cambria" w:hAnsi="Cambria" w:cs="Arial"/>
          <w:b/>
          <w:szCs w:val="22"/>
        </w:rPr>
      </w:pPr>
    </w:p>
    <w:p w:rsidR="001F12BF" w:rsidRPr="00B82D95" w:rsidRDefault="00D447E9" w:rsidP="00544A87">
      <w:pPr>
        <w:pStyle w:val="ListParagraph"/>
        <w:numPr>
          <w:ilvl w:val="0"/>
          <w:numId w:val="17"/>
        </w:numPr>
        <w:tabs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</w:t>
      </w:r>
      <w:r w:rsidR="00A4490F" w:rsidRPr="00B82D95">
        <w:rPr>
          <w:rFonts w:ascii="Cambria" w:hAnsi="Cambria" w:cs="Arial"/>
          <w:szCs w:val="22"/>
        </w:rPr>
        <w:t xml:space="preserve">Evaluate critically the </w:t>
      </w:r>
      <w:r w:rsidR="002B5BAC" w:rsidRPr="00B82D95">
        <w:rPr>
          <w:rFonts w:ascii="Cambria" w:hAnsi="Cambria" w:cs="Arial"/>
          <w:szCs w:val="22"/>
        </w:rPr>
        <w:t>transformation</w:t>
      </w:r>
      <w:r w:rsidR="00A4490F" w:rsidRPr="00B82D95">
        <w:rPr>
          <w:rFonts w:ascii="Cambria" w:hAnsi="Cambria" w:cs="Arial"/>
          <w:szCs w:val="22"/>
        </w:rPr>
        <w:t xml:space="preserve"> witnessed in insurance business in India post liberalization of insurance sector. </w:t>
      </w:r>
    </w:p>
    <w:p w:rsidR="007F5975" w:rsidRPr="004265C3" w:rsidRDefault="007F5975" w:rsidP="00544A87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both"/>
        <w:rPr>
          <w:rFonts w:ascii="Cambria" w:hAnsi="Cambria" w:cs="Arial"/>
          <w:szCs w:val="22"/>
        </w:rPr>
      </w:pPr>
    </w:p>
    <w:p w:rsidR="0004232A" w:rsidRPr="004265C3" w:rsidRDefault="00D447E9" w:rsidP="00544A87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eastAsia="Times New Roman" w:hAnsi="Cambria" w:cs="Arial"/>
          <w:szCs w:val="22"/>
          <w:lang w:eastAsia="en-IN" w:bidi="ar-SA"/>
        </w:rPr>
      </w:pPr>
      <w:r>
        <w:rPr>
          <w:rFonts w:ascii="Cambria" w:hAnsi="Cambria" w:cs="Arial"/>
          <w:szCs w:val="22"/>
        </w:rPr>
        <w:t xml:space="preserve"> </w:t>
      </w:r>
      <w:r w:rsidR="007F5975" w:rsidRPr="004265C3">
        <w:rPr>
          <w:rFonts w:ascii="Cambria" w:hAnsi="Cambria" w:cs="Arial"/>
          <w:szCs w:val="22"/>
        </w:rPr>
        <w:t>Elaborate the reasons for sluggish growth of health insurance business in India.</w:t>
      </w:r>
    </w:p>
    <w:p w:rsidR="007F5975" w:rsidRPr="004265C3" w:rsidRDefault="007F5975" w:rsidP="00544A87">
      <w:pPr>
        <w:pStyle w:val="ListParagraph"/>
        <w:spacing w:line="240" w:lineRule="auto"/>
        <w:jc w:val="both"/>
        <w:rPr>
          <w:rFonts w:ascii="Cambria" w:eastAsia="Times New Roman" w:hAnsi="Cambria" w:cs="Arial"/>
          <w:szCs w:val="22"/>
          <w:lang w:eastAsia="en-IN" w:bidi="ar-SA"/>
        </w:rPr>
      </w:pPr>
    </w:p>
    <w:p w:rsidR="007F5975" w:rsidRPr="004265C3" w:rsidRDefault="00D447E9" w:rsidP="00544A87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eastAsia="Times New Roman" w:hAnsi="Cambria" w:cs="Arial"/>
          <w:szCs w:val="22"/>
          <w:lang w:eastAsia="en-IN" w:bidi="ar-SA"/>
        </w:rPr>
      </w:pPr>
      <w:r>
        <w:rPr>
          <w:rFonts w:ascii="Cambria" w:eastAsia="Times New Roman" w:hAnsi="Cambria" w:cs="Arial"/>
          <w:szCs w:val="22"/>
          <w:lang w:eastAsia="en-IN" w:bidi="ar-SA"/>
        </w:rPr>
        <w:t xml:space="preserve"> </w:t>
      </w:r>
      <w:r w:rsidR="009D33A1" w:rsidRPr="004265C3">
        <w:rPr>
          <w:rFonts w:ascii="Cambria" w:eastAsia="Times New Roman" w:hAnsi="Cambria" w:cs="Arial"/>
          <w:szCs w:val="22"/>
          <w:lang w:eastAsia="en-IN" w:bidi="ar-SA"/>
        </w:rPr>
        <w:t xml:space="preserve">Discuss the different types of pension schemes. </w:t>
      </w:r>
    </w:p>
    <w:p w:rsidR="00F569EF" w:rsidRPr="004265C3" w:rsidRDefault="00F569EF" w:rsidP="00544A87">
      <w:pPr>
        <w:pStyle w:val="ListParagraph"/>
        <w:spacing w:line="240" w:lineRule="auto"/>
        <w:jc w:val="both"/>
        <w:rPr>
          <w:rFonts w:ascii="Cambria" w:eastAsia="Times New Roman" w:hAnsi="Cambria" w:cs="Arial"/>
          <w:szCs w:val="22"/>
          <w:lang w:eastAsia="en-IN" w:bidi="ar-SA"/>
        </w:rPr>
      </w:pPr>
    </w:p>
    <w:p w:rsidR="00F569EF" w:rsidRPr="004265C3" w:rsidRDefault="00D447E9" w:rsidP="00544A87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eastAsia="Times New Roman" w:hAnsi="Cambria" w:cs="Arial"/>
          <w:szCs w:val="22"/>
          <w:lang w:eastAsia="en-IN" w:bidi="ar-SA"/>
        </w:rPr>
      </w:pPr>
      <w:r>
        <w:rPr>
          <w:rFonts w:ascii="Cambria" w:eastAsia="Times New Roman" w:hAnsi="Cambria" w:cs="Arial"/>
          <w:szCs w:val="22"/>
          <w:lang w:eastAsia="en-IN" w:bidi="ar-SA"/>
        </w:rPr>
        <w:t xml:space="preserve"> </w:t>
      </w:r>
      <w:r w:rsidR="00213A99" w:rsidRPr="004265C3">
        <w:rPr>
          <w:rFonts w:ascii="Cambria" w:eastAsia="Times New Roman" w:hAnsi="Cambria" w:cs="Arial"/>
          <w:szCs w:val="22"/>
          <w:lang w:eastAsia="en-IN" w:bidi="ar-SA"/>
        </w:rPr>
        <w:t xml:space="preserve">Discuss with suitable examples the various methods of calculating insurance premium. </w:t>
      </w:r>
    </w:p>
    <w:p w:rsidR="00213A99" w:rsidRPr="004265C3" w:rsidRDefault="00213A99" w:rsidP="00544A87">
      <w:pPr>
        <w:pStyle w:val="ListParagraph"/>
        <w:spacing w:line="240" w:lineRule="auto"/>
        <w:jc w:val="both"/>
        <w:rPr>
          <w:rFonts w:ascii="Cambria" w:eastAsia="Times New Roman" w:hAnsi="Cambria" w:cs="Arial"/>
          <w:szCs w:val="22"/>
          <w:lang w:eastAsia="en-IN" w:bidi="ar-SA"/>
        </w:rPr>
      </w:pPr>
    </w:p>
    <w:p w:rsidR="00213A99" w:rsidRPr="004265C3" w:rsidRDefault="00D447E9" w:rsidP="00544A87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eastAsia="Times New Roman" w:hAnsi="Cambria" w:cs="Arial"/>
          <w:szCs w:val="22"/>
          <w:lang w:eastAsia="en-IN" w:bidi="ar-SA"/>
        </w:rPr>
      </w:pPr>
      <w:r>
        <w:rPr>
          <w:rFonts w:ascii="Cambria" w:eastAsia="Times New Roman" w:hAnsi="Cambria" w:cs="Arial"/>
          <w:szCs w:val="22"/>
          <w:lang w:eastAsia="en-IN" w:bidi="ar-SA"/>
        </w:rPr>
        <w:t xml:space="preserve"> </w:t>
      </w:r>
      <w:r w:rsidR="00A93BF5" w:rsidRPr="004265C3">
        <w:rPr>
          <w:rFonts w:ascii="Cambria" w:eastAsia="Times New Roman" w:hAnsi="Cambria" w:cs="Arial"/>
          <w:szCs w:val="22"/>
          <w:lang w:eastAsia="en-IN" w:bidi="ar-SA"/>
        </w:rPr>
        <w:t>Elucidate with suitable example the objective behind formulating ‘</w:t>
      </w:r>
      <w:r w:rsidR="007A0557" w:rsidRPr="004265C3">
        <w:rPr>
          <w:rFonts w:ascii="Cambria" w:eastAsia="Times New Roman" w:hAnsi="Cambria" w:cs="Arial"/>
          <w:szCs w:val="22"/>
          <w:lang w:eastAsia="en-IN" w:bidi="ar-SA"/>
        </w:rPr>
        <w:t>Utmost Good Faith’ as a</w:t>
      </w:r>
      <w:r w:rsidR="00A93BF5" w:rsidRPr="004265C3">
        <w:rPr>
          <w:rFonts w:ascii="Cambria" w:eastAsia="Times New Roman" w:hAnsi="Cambria" w:cs="Arial"/>
          <w:szCs w:val="22"/>
          <w:lang w:eastAsia="en-IN" w:bidi="ar-SA"/>
        </w:rPr>
        <w:t xml:space="preserve"> principle of insurance contract. </w:t>
      </w:r>
    </w:p>
    <w:p w:rsidR="007E47DF" w:rsidRPr="004265C3" w:rsidRDefault="007E47DF" w:rsidP="00544A87">
      <w:pPr>
        <w:pStyle w:val="ListParagraph"/>
        <w:spacing w:line="240" w:lineRule="auto"/>
        <w:jc w:val="both"/>
        <w:rPr>
          <w:rFonts w:ascii="Cambria" w:eastAsia="Times New Roman" w:hAnsi="Cambria" w:cs="Arial"/>
          <w:szCs w:val="22"/>
          <w:lang w:eastAsia="en-IN" w:bidi="ar-SA"/>
        </w:rPr>
      </w:pPr>
    </w:p>
    <w:p w:rsidR="007E47DF" w:rsidRPr="004265C3" w:rsidRDefault="00D447E9" w:rsidP="00544A87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eastAsia="Times New Roman" w:hAnsi="Cambria" w:cs="Arial"/>
          <w:szCs w:val="22"/>
          <w:lang w:eastAsia="en-IN" w:bidi="ar-SA"/>
        </w:rPr>
      </w:pPr>
      <w:r>
        <w:rPr>
          <w:rFonts w:ascii="Cambria" w:eastAsia="Times New Roman" w:hAnsi="Cambria" w:cs="Arial"/>
          <w:szCs w:val="22"/>
          <w:lang w:eastAsia="en-IN" w:bidi="ar-SA"/>
        </w:rPr>
        <w:t xml:space="preserve"> </w:t>
      </w:r>
      <w:r w:rsidR="004D4EA1" w:rsidRPr="004265C3">
        <w:rPr>
          <w:rFonts w:ascii="Cambria" w:eastAsia="Times New Roman" w:hAnsi="Cambria" w:cs="Arial"/>
          <w:szCs w:val="22"/>
          <w:lang w:eastAsia="en-IN" w:bidi="ar-SA"/>
        </w:rPr>
        <w:t xml:space="preserve">Evaluate critically the role of bancassurance in augmenting </w:t>
      </w:r>
      <w:r>
        <w:rPr>
          <w:rFonts w:ascii="Cambria" w:eastAsia="Times New Roman" w:hAnsi="Cambria" w:cs="Arial"/>
          <w:szCs w:val="22"/>
          <w:lang w:eastAsia="en-IN" w:bidi="ar-SA"/>
        </w:rPr>
        <w:t xml:space="preserve">    </w:t>
      </w:r>
      <w:bookmarkStart w:id="0" w:name="_GoBack"/>
      <w:bookmarkEnd w:id="0"/>
      <w:r w:rsidR="004D4EA1" w:rsidRPr="004265C3">
        <w:rPr>
          <w:rFonts w:ascii="Cambria" w:eastAsia="Times New Roman" w:hAnsi="Cambria" w:cs="Arial"/>
          <w:szCs w:val="22"/>
          <w:lang w:eastAsia="en-IN" w:bidi="ar-SA"/>
        </w:rPr>
        <w:t xml:space="preserve">insurance business in India. </w:t>
      </w:r>
    </w:p>
    <w:p w:rsidR="0004232A" w:rsidRDefault="0004232A" w:rsidP="00544A87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</w:p>
    <w:p w:rsidR="00105EEA" w:rsidRDefault="00105EEA" w:rsidP="00544A87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D4505A" w:rsidRPr="00E53F66" w:rsidRDefault="00105EEA" w:rsidP="00544A87">
      <w:pPr>
        <w:tabs>
          <w:tab w:val="left" w:pos="360"/>
          <w:tab w:val="left" w:pos="720"/>
          <w:tab w:val="left" w:pos="5490"/>
        </w:tabs>
        <w:spacing w:after="0" w:line="240" w:lineRule="auto"/>
        <w:jc w:val="center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                </w:t>
      </w:r>
      <w:r w:rsidR="00AE44D8">
        <w:rPr>
          <w:rFonts w:ascii="Cambria" w:hAnsi="Cambria" w:cs="Arial"/>
          <w:szCs w:val="22"/>
        </w:rPr>
        <w:t xml:space="preserve">     ****************</w:t>
      </w:r>
    </w:p>
    <w:p w:rsidR="009F33A2" w:rsidRPr="009F33A2" w:rsidRDefault="009F33A2" w:rsidP="00544A87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</w:p>
    <w:p w:rsidR="003D2E2E" w:rsidRPr="009F33A2" w:rsidRDefault="003D2E2E" w:rsidP="00544A87">
      <w:pPr>
        <w:spacing w:after="0" w:line="240" w:lineRule="auto"/>
        <w:rPr>
          <w:rFonts w:asciiTheme="majorHAnsi" w:hAnsiTheme="majorHAnsi"/>
          <w:szCs w:val="22"/>
        </w:rPr>
      </w:pPr>
    </w:p>
    <w:p w:rsidR="0060203B" w:rsidRDefault="0060203B" w:rsidP="00544A87">
      <w:pPr>
        <w:spacing w:line="240" w:lineRule="auto"/>
      </w:pPr>
    </w:p>
    <w:sectPr w:rsidR="0060203B" w:rsidSect="001E166C">
      <w:footerReference w:type="default" r:id="rId8"/>
      <w:pgSz w:w="16838" w:h="11906" w:orient="landscape"/>
      <w:pgMar w:top="810" w:right="368" w:bottom="1440" w:left="450" w:header="708" w:footer="708" w:gutter="0"/>
      <w:cols w:num="2" w:space="126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AB5" w:rsidRDefault="00481AB5" w:rsidP="0004232A">
      <w:pPr>
        <w:spacing w:after="0" w:line="240" w:lineRule="auto"/>
      </w:pPr>
      <w:r>
        <w:separator/>
      </w:r>
    </w:p>
  </w:endnote>
  <w:endnote w:type="continuationSeparator" w:id="0">
    <w:p w:rsidR="00481AB5" w:rsidRDefault="00481AB5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AB5" w:rsidRDefault="00481AB5" w:rsidP="0004232A">
      <w:pPr>
        <w:spacing w:after="0" w:line="240" w:lineRule="auto"/>
      </w:pPr>
      <w:r>
        <w:separator/>
      </w:r>
    </w:p>
  </w:footnote>
  <w:footnote w:type="continuationSeparator" w:id="0">
    <w:p w:rsidR="00481AB5" w:rsidRDefault="00481AB5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D3437C"/>
    <w:multiLevelType w:val="hybridMultilevel"/>
    <w:tmpl w:val="FBC45BDA"/>
    <w:lvl w:ilvl="0" w:tplc="895C0444">
      <w:start w:val="1"/>
      <w:numFmt w:val="lowerLetter"/>
      <w:lvlText w:val="(%1)"/>
      <w:lvlJc w:val="left"/>
      <w:pPr>
        <w:ind w:left="1080" w:hanging="360"/>
      </w:pPr>
      <w:rPr>
        <w:rFonts w:cs="Helvetica"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E248C6"/>
    <w:multiLevelType w:val="hybridMultilevel"/>
    <w:tmpl w:val="A6B8662E"/>
    <w:lvl w:ilvl="0" w:tplc="52D2C4F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D7360C"/>
    <w:multiLevelType w:val="hybridMultilevel"/>
    <w:tmpl w:val="A6A46E8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43D3DAD"/>
    <w:multiLevelType w:val="hybridMultilevel"/>
    <w:tmpl w:val="336AEFE2"/>
    <w:lvl w:ilvl="0" w:tplc="994ED558">
      <w:start w:val="1"/>
      <w:numFmt w:val="lowerLetter"/>
      <w:lvlText w:val="(%1)"/>
      <w:lvlJc w:val="left"/>
      <w:pPr>
        <w:ind w:left="108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891C4A"/>
    <w:multiLevelType w:val="hybridMultilevel"/>
    <w:tmpl w:val="16B8D10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A3463F"/>
    <w:multiLevelType w:val="hybridMultilevel"/>
    <w:tmpl w:val="253CEFA4"/>
    <w:lvl w:ilvl="0" w:tplc="46C8C0B2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38C1F75"/>
    <w:multiLevelType w:val="hybridMultilevel"/>
    <w:tmpl w:val="634248D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9">
    <w:nsid w:val="49A503A4"/>
    <w:multiLevelType w:val="hybridMultilevel"/>
    <w:tmpl w:val="C6BA76D8"/>
    <w:lvl w:ilvl="0" w:tplc="E3FE2AAE">
      <w:start w:val="9"/>
      <w:numFmt w:val="lowerLetter"/>
      <w:lvlText w:val="%1."/>
      <w:lvlJc w:val="left"/>
      <w:pPr>
        <w:ind w:left="720" w:hanging="360"/>
      </w:pPr>
      <w:rPr>
        <w:rFonts w:cs="Helvetica"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2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64B6578E"/>
    <w:multiLevelType w:val="hybridMultilevel"/>
    <w:tmpl w:val="F7B2F79A"/>
    <w:lvl w:ilvl="0" w:tplc="EADA6EE0">
      <w:start w:val="2"/>
      <w:numFmt w:val="lowerRoman"/>
      <w:lvlText w:val="%1."/>
      <w:lvlJc w:val="left"/>
      <w:pPr>
        <w:ind w:left="1080" w:hanging="720"/>
      </w:pPr>
      <w:rPr>
        <w:rFonts w:asciiTheme="majorHAnsi" w:hAnsiTheme="majorHAnsi" w:cs="Helvetica"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AB0900"/>
    <w:multiLevelType w:val="hybridMultilevel"/>
    <w:tmpl w:val="CC845DAC"/>
    <w:lvl w:ilvl="0" w:tplc="40090017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90" w:hanging="360"/>
      </w:pPr>
    </w:lvl>
    <w:lvl w:ilvl="2" w:tplc="4009001B" w:tentative="1">
      <w:start w:val="1"/>
      <w:numFmt w:val="lowerRoman"/>
      <w:lvlText w:val="%3."/>
      <w:lvlJc w:val="right"/>
      <w:pPr>
        <w:ind w:left="2610" w:hanging="180"/>
      </w:pPr>
    </w:lvl>
    <w:lvl w:ilvl="3" w:tplc="4009000F" w:tentative="1">
      <w:start w:val="1"/>
      <w:numFmt w:val="decimal"/>
      <w:lvlText w:val="%4."/>
      <w:lvlJc w:val="left"/>
      <w:pPr>
        <w:ind w:left="3330" w:hanging="360"/>
      </w:pPr>
    </w:lvl>
    <w:lvl w:ilvl="4" w:tplc="40090019" w:tentative="1">
      <w:start w:val="1"/>
      <w:numFmt w:val="lowerLetter"/>
      <w:lvlText w:val="%5."/>
      <w:lvlJc w:val="left"/>
      <w:pPr>
        <w:ind w:left="4050" w:hanging="360"/>
      </w:pPr>
    </w:lvl>
    <w:lvl w:ilvl="5" w:tplc="4009001B" w:tentative="1">
      <w:start w:val="1"/>
      <w:numFmt w:val="lowerRoman"/>
      <w:lvlText w:val="%6."/>
      <w:lvlJc w:val="right"/>
      <w:pPr>
        <w:ind w:left="4770" w:hanging="180"/>
      </w:pPr>
    </w:lvl>
    <w:lvl w:ilvl="6" w:tplc="4009000F" w:tentative="1">
      <w:start w:val="1"/>
      <w:numFmt w:val="decimal"/>
      <w:lvlText w:val="%7."/>
      <w:lvlJc w:val="left"/>
      <w:pPr>
        <w:ind w:left="5490" w:hanging="360"/>
      </w:pPr>
    </w:lvl>
    <w:lvl w:ilvl="7" w:tplc="40090019" w:tentative="1">
      <w:start w:val="1"/>
      <w:numFmt w:val="lowerLetter"/>
      <w:lvlText w:val="%8."/>
      <w:lvlJc w:val="left"/>
      <w:pPr>
        <w:ind w:left="6210" w:hanging="360"/>
      </w:pPr>
    </w:lvl>
    <w:lvl w:ilvl="8" w:tplc="40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9">
    <w:nsid w:val="753717DA"/>
    <w:multiLevelType w:val="multilevel"/>
    <w:tmpl w:val="69D216A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1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CF0F96"/>
    <w:multiLevelType w:val="hybridMultilevel"/>
    <w:tmpl w:val="219CB88E"/>
    <w:lvl w:ilvl="0" w:tplc="24BEE3F8">
      <w:start w:val="1"/>
      <w:numFmt w:val="lowerLetter"/>
      <w:lvlText w:val="(%1)"/>
      <w:lvlJc w:val="left"/>
      <w:pPr>
        <w:ind w:left="108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1"/>
  </w:num>
  <w:num w:numId="3">
    <w:abstractNumId w:val="28"/>
  </w:num>
  <w:num w:numId="4">
    <w:abstractNumId w:val="8"/>
  </w:num>
  <w:num w:numId="5">
    <w:abstractNumId w:val="18"/>
  </w:num>
  <w:num w:numId="6">
    <w:abstractNumId w:val="22"/>
  </w:num>
  <w:num w:numId="7">
    <w:abstractNumId w:val="0"/>
  </w:num>
  <w:num w:numId="8">
    <w:abstractNumId w:val="23"/>
  </w:num>
  <w:num w:numId="9">
    <w:abstractNumId w:val="41"/>
  </w:num>
  <w:num w:numId="10">
    <w:abstractNumId w:val="12"/>
  </w:num>
  <w:num w:numId="11">
    <w:abstractNumId w:val="33"/>
  </w:num>
  <w:num w:numId="12">
    <w:abstractNumId w:val="31"/>
  </w:num>
  <w:num w:numId="13">
    <w:abstractNumId w:val="1"/>
  </w:num>
  <w:num w:numId="14">
    <w:abstractNumId w:val="15"/>
  </w:num>
  <w:num w:numId="15">
    <w:abstractNumId w:val="35"/>
  </w:num>
  <w:num w:numId="16">
    <w:abstractNumId w:val="36"/>
  </w:num>
  <w:num w:numId="17">
    <w:abstractNumId w:val="7"/>
  </w:num>
  <w:num w:numId="18">
    <w:abstractNumId w:val="14"/>
  </w:num>
  <w:num w:numId="19">
    <w:abstractNumId w:val="32"/>
  </w:num>
  <w:num w:numId="20">
    <w:abstractNumId w:val="2"/>
  </w:num>
  <w:num w:numId="21">
    <w:abstractNumId w:val="13"/>
  </w:num>
  <w:num w:numId="22">
    <w:abstractNumId w:val="17"/>
  </w:num>
  <w:num w:numId="23">
    <w:abstractNumId w:val="25"/>
  </w:num>
  <w:num w:numId="24">
    <w:abstractNumId w:val="30"/>
  </w:num>
  <w:num w:numId="25">
    <w:abstractNumId w:val="5"/>
  </w:num>
  <w:num w:numId="26">
    <w:abstractNumId w:val="10"/>
  </w:num>
  <w:num w:numId="27">
    <w:abstractNumId w:val="4"/>
  </w:num>
  <w:num w:numId="28">
    <w:abstractNumId w:val="37"/>
  </w:num>
  <w:num w:numId="29">
    <w:abstractNumId w:val="40"/>
  </w:num>
  <w:num w:numId="30">
    <w:abstractNumId w:val="6"/>
  </w:num>
  <w:num w:numId="31">
    <w:abstractNumId w:val="42"/>
  </w:num>
  <w:num w:numId="32">
    <w:abstractNumId w:val="24"/>
  </w:num>
  <w:num w:numId="33">
    <w:abstractNumId w:val="20"/>
  </w:num>
  <w:num w:numId="34">
    <w:abstractNumId w:val="9"/>
  </w:num>
  <w:num w:numId="35">
    <w:abstractNumId w:val="27"/>
  </w:num>
  <w:num w:numId="36">
    <w:abstractNumId w:val="3"/>
  </w:num>
  <w:num w:numId="37">
    <w:abstractNumId w:val="43"/>
  </w:num>
  <w:num w:numId="38">
    <w:abstractNumId w:val="39"/>
  </w:num>
  <w:num w:numId="39">
    <w:abstractNumId w:val="19"/>
  </w:num>
  <w:num w:numId="40">
    <w:abstractNumId w:val="26"/>
  </w:num>
  <w:num w:numId="41">
    <w:abstractNumId w:val="21"/>
  </w:num>
  <w:num w:numId="42">
    <w:abstractNumId w:val="29"/>
  </w:num>
  <w:num w:numId="43">
    <w:abstractNumId w:val="34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6DEF"/>
    <w:rsid w:val="00011156"/>
    <w:rsid w:val="00014179"/>
    <w:rsid w:val="0004232A"/>
    <w:rsid w:val="000B1AF9"/>
    <w:rsid w:val="00101A2D"/>
    <w:rsid w:val="00103315"/>
    <w:rsid w:val="00105EEA"/>
    <w:rsid w:val="00114ABB"/>
    <w:rsid w:val="00137215"/>
    <w:rsid w:val="00170B76"/>
    <w:rsid w:val="001752E0"/>
    <w:rsid w:val="00194B55"/>
    <w:rsid w:val="001A3961"/>
    <w:rsid w:val="001A748D"/>
    <w:rsid w:val="001C4283"/>
    <w:rsid w:val="001E166C"/>
    <w:rsid w:val="001E31E3"/>
    <w:rsid w:val="001F12BF"/>
    <w:rsid w:val="00213A99"/>
    <w:rsid w:val="00230B91"/>
    <w:rsid w:val="00232F97"/>
    <w:rsid w:val="00245C3D"/>
    <w:rsid w:val="00247B73"/>
    <w:rsid w:val="00287625"/>
    <w:rsid w:val="002B5BAC"/>
    <w:rsid w:val="002D108E"/>
    <w:rsid w:val="00301187"/>
    <w:rsid w:val="0030692E"/>
    <w:rsid w:val="00374686"/>
    <w:rsid w:val="00386E71"/>
    <w:rsid w:val="003C0F01"/>
    <w:rsid w:val="003D2E2E"/>
    <w:rsid w:val="00423111"/>
    <w:rsid w:val="004265C3"/>
    <w:rsid w:val="00481AB5"/>
    <w:rsid w:val="004909D7"/>
    <w:rsid w:val="004B6DEA"/>
    <w:rsid w:val="004D4EA1"/>
    <w:rsid w:val="004E4130"/>
    <w:rsid w:val="004F29B7"/>
    <w:rsid w:val="004F31F1"/>
    <w:rsid w:val="005007FD"/>
    <w:rsid w:val="00544A87"/>
    <w:rsid w:val="00547278"/>
    <w:rsid w:val="00560C97"/>
    <w:rsid w:val="00587CDF"/>
    <w:rsid w:val="0059279B"/>
    <w:rsid w:val="005A3402"/>
    <w:rsid w:val="005B760B"/>
    <w:rsid w:val="005D170C"/>
    <w:rsid w:val="005D6BE4"/>
    <w:rsid w:val="005E05FA"/>
    <w:rsid w:val="005F0B2C"/>
    <w:rsid w:val="0060203B"/>
    <w:rsid w:val="006039D4"/>
    <w:rsid w:val="006518F2"/>
    <w:rsid w:val="00654409"/>
    <w:rsid w:val="00694DA4"/>
    <w:rsid w:val="006B5346"/>
    <w:rsid w:val="006D4D77"/>
    <w:rsid w:val="006D69C6"/>
    <w:rsid w:val="006F4C04"/>
    <w:rsid w:val="00713347"/>
    <w:rsid w:val="00724FFF"/>
    <w:rsid w:val="00733DB5"/>
    <w:rsid w:val="00735126"/>
    <w:rsid w:val="00752A33"/>
    <w:rsid w:val="0076044E"/>
    <w:rsid w:val="00795BA9"/>
    <w:rsid w:val="007A0557"/>
    <w:rsid w:val="007A4FD3"/>
    <w:rsid w:val="007D7DD5"/>
    <w:rsid w:val="007E47DF"/>
    <w:rsid w:val="007F0C8D"/>
    <w:rsid w:val="007F5975"/>
    <w:rsid w:val="00806C57"/>
    <w:rsid w:val="00817FA0"/>
    <w:rsid w:val="0082240A"/>
    <w:rsid w:val="00826169"/>
    <w:rsid w:val="008269F8"/>
    <w:rsid w:val="00833D94"/>
    <w:rsid w:val="00842A36"/>
    <w:rsid w:val="00842FCB"/>
    <w:rsid w:val="00844D6A"/>
    <w:rsid w:val="008502AC"/>
    <w:rsid w:val="00850972"/>
    <w:rsid w:val="0087255B"/>
    <w:rsid w:val="0089199C"/>
    <w:rsid w:val="00895DB2"/>
    <w:rsid w:val="008E0125"/>
    <w:rsid w:val="008E2A18"/>
    <w:rsid w:val="009014A4"/>
    <w:rsid w:val="00911548"/>
    <w:rsid w:val="0091796F"/>
    <w:rsid w:val="00953727"/>
    <w:rsid w:val="00991934"/>
    <w:rsid w:val="009B6EA4"/>
    <w:rsid w:val="009D33A1"/>
    <w:rsid w:val="009D5519"/>
    <w:rsid w:val="009F33A2"/>
    <w:rsid w:val="00A05185"/>
    <w:rsid w:val="00A05936"/>
    <w:rsid w:val="00A32B46"/>
    <w:rsid w:val="00A422BC"/>
    <w:rsid w:val="00A4490F"/>
    <w:rsid w:val="00A86F2C"/>
    <w:rsid w:val="00A93BF5"/>
    <w:rsid w:val="00A97C91"/>
    <w:rsid w:val="00AA0652"/>
    <w:rsid w:val="00AB0C13"/>
    <w:rsid w:val="00AC6DEF"/>
    <w:rsid w:val="00AE44D8"/>
    <w:rsid w:val="00AF5DC5"/>
    <w:rsid w:val="00B15CD9"/>
    <w:rsid w:val="00B221AE"/>
    <w:rsid w:val="00B35E4E"/>
    <w:rsid w:val="00B41856"/>
    <w:rsid w:val="00B43BF1"/>
    <w:rsid w:val="00B46B9C"/>
    <w:rsid w:val="00B82D95"/>
    <w:rsid w:val="00B84144"/>
    <w:rsid w:val="00BC5D6A"/>
    <w:rsid w:val="00BD7A5F"/>
    <w:rsid w:val="00C06153"/>
    <w:rsid w:val="00C17233"/>
    <w:rsid w:val="00C25D51"/>
    <w:rsid w:val="00C56341"/>
    <w:rsid w:val="00CB06D6"/>
    <w:rsid w:val="00CC0331"/>
    <w:rsid w:val="00CF4DBD"/>
    <w:rsid w:val="00D10208"/>
    <w:rsid w:val="00D2041B"/>
    <w:rsid w:val="00D36F16"/>
    <w:rsid w:val="00D447E9"/>
    <w:rsid w:val="00D4505A"/>
    <w:rsid w:val="00D45D63"/>
    <w:rsid w:val="00D82EF0"/>
    <w:rsid w:val="00D8716F"/>
    <w:rsid w:val="00DA4831"/>
    <w:rsid w:val="00DB656D"/>
    <w:rsid w:val="00E5010B"/>
    <w:rsid w:val="00E53F66"/>
    <w:rsid w:val="00E81E2C"/>
    <w:rsid w:val="00E86896"/>
    <w:rsid w:val="00E95C21"/>
    <w:rsid w:val="00EB731C"/>
    <w:rsid w:val="00EF6485"/>
    <w:rsid w:val="00F22682"/>
    <w:rsid w:val="00F31556"/>
    <w:rsid w:val="00F569EF"/>
    <w:rsid w:val="00F57165"/>
    <w:rsid w:val="00F707E8"/>
    <w:rsid w:val="00FB0AE3"/>
    <w:rsid w:val="00FB25DC"/>
    <w:rsid w:val="00FE0EF4"/>
    <w:rsid w:val="00FF7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142</cp:revision>
  <cp:lastPrinted>2017-12-04T07:23:00Z</cp:lastPrinted>
  <dcterms:created xsi:type="dcterms:W3CDTF">2017-11-21T14:43:00Z</dcterms:created>
  <dcterms:modified xsi:type="dcterms:W3CDTF">2017-12-04T09:46:00Z</dcterms:modified>
</cp:coreProperties>
</file>