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B618F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B618F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E15CA1" w:rsidRPr="003B618F" w:rsidRDefault="00E15CA1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B119D8" w:rsidRDefault="00B119D8" w:rsidP="00D82F07">
      <w:pPr>
        <w:spacing w:after="0" w:line="240" w:lineRule="auto"/>
        <w:ind w:left="5040" w:firstLine="72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3B618F" w:rsidRDefault="00A32B46" w:rsidP="00D82F07">
      <w:pPr>
        <w:spacing w:after="0" w:line="240" w:lineRule="auto"/>
        <w:ind w:left="5040" w:firstLine="72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B618F"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>TU/ CODL</w:t>
      </w:r>
    </w:p>
    <w:p w:rsidR="00E15CA1" w:rsidRPr="003B618F" w:rsidRDefault="00E15CA1" w:rsidP="00D82F07">
      <w:pPr>
        <w:spacing w:after="0" w:line="240" w:lineRule="auto"/>
        <w:ind w:left="5040" w:firstLine="720"/>
        <w:rPr>
          <w:rFonts w:asciiTheme="majorHAnsi" w:eastAsia="Times New Roman" w:hAnsiTheme="majorHAnsi"/>
          <w:szCs w:val="22"/>
          <w:lang w:eastAsia="en-IN"/>
        </w:rPr>
      </w:pPr>
    </w:p>
    <w:p w:rsidR="007F2ECC" w:rsidRPr="003B618F" w:rsidRDefault="00F273E4" w:rsidP="007F2EC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3B618F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TEZPUR UNIVERSITY</w:t>
      </w:r>
    </w:p>
    <w:p w:rsidR="007F2ECC" w:rsidRPr="003B618F" w:rsidRDefault="00F273E4" w:rsidP="007F2EC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3B618F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SEMESTER END EXAMINATION (AUTUMN), 2017</w:t>
      </w:r>
    </w:p>
    <w:p w:rsidR="007F2ECC" w:rsidRPr="003B618F" w:rsidRDefault="00F273E4" w:rsidP="007F2ECC">
      <w:pPr>
        <w:jc w:val="center"/>
        <w:rPr>
          <w:rFonts w:asciiTheme="majorHAnsi" w:hAnsiTheme="majorHAnsi"/>
          <w:b/>
          <w:szCs w:val="22"/>
        </w:rPr>
      </w:pPr>
      <w:r w:rsidRPr="003B618F">
        <w:rPr>
          <w:rFonts w:asciiTheme="majorHAnsi" w:hAnsiTheme="majorHAnsi"/>
          <w:b/>
          <w:szCs w:val="22"/>
        </w:rPr>
        <w:t>MMC 201: MEDIA LAW AND ETHICS</w:t>
      </w:r>
    </w:p>
    <w:p w:rsidR="007F2ECC" w:rsidRPr="003B618F" w:rsidRDefault="00E62955" w:rsidP="004473DE">
      <w:pPr>
        <w:spacing w:after="0" w:line="240" w:lineRule="auto"/>
        <w:ind w:right="41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3B618F">
        <w:rPr>
          <w:rFonts w:asciiTheme="majorHAnsi" w:eastAsia="Times New Roman" w:hAnsiTheme="majorHAnsi" w:cs="Times New Roman"/>
          <w:b/>
          <w:szCs w:val="22"/>
          <w:lang w:eastAsia="en-IN"/>
        </w:rPr>
        <w:t xml:space="preserve">      </w:t>
      </w:r>
      <w:r w:rsidR="007F2ECC" w:rsidRPr="003B618F">
        <w:rPr>
          <w:rFonts w:asciiTheme="majorHAnsi" w:eastAsia="Times New Roman" w:hAnsiTheme="majorHAnsi" w:cs="Times New Roman"/>
          <w:b/>
          <w:szCs w:val="22"/>
          <w:lang w:eastAsia="en-IN"/>
        </w:rPr>
        <w:t xml:space="preserve"> Time:</w:t>
      </w:r>
      <w:r w:rsidR="007F2ECC" w:rsidRPr="003B618F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3 Hours                                                         </w:t>
      </w:r>
      <w:r w:rsidRPr="003B618F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</w:t>
      </w:r>
      <w:r w:rsidR="007F2ECC" w:rsidRPr="003B618F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</w:t>
      </w:r>
      <w:r w:rsidR="007F2ECC" w:rsidRPr="003B618F">
        <w:rPr>
          <w:rFonts w:asciiTheme="majorHAnsi" w:eastAsia="Times New Roman" w:hAnsiTheme="majorHAnsi" w:cs="Times New Roman"/>
          <w:b/>
          <w:szCs w:val="22"/>
          <w:lang w:eastAsia="en-IN"/>
        </w:rPr>
        <w:t>Total Marks:</w:t>
      </w:r>
      <w:r w:rsidR="007F2ECC" w:rsidRPr="003B618F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70</w:t>
      </w:r>
    </w:p>
    <w:p w:rsidR="007F2ECC" w:rsidRPr="003B618F" w:rsidRDefault="007F2ECC" w:rsidP="007F2ECC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BC241A" w:rsidRPr="00BC241A" w:rsidRDefault="007F2ECC" w:rsidP="007F2ECC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b/>
          <w:i/>
          <w:iCs/>
          <w:szCs w:val="22"/>
          <w:lang w:eastAsia="en-IN"/>
        </w:rPr>
      </w:pPr>
      <w:r w:rsidRPr="00BC241A">
        <w:rPr>
          <w:rFonts w:asciiTheme="majorHAnsi" w:eastAsia="Times New Roman" w:hAnsiTheme="majorHAnsi" w:cs="Times New Roman"/>
          <w:b/>
          <w:i/>
          <w:iCs/>
          <w:szCs w:val="22"/>
          <w:lang w:eastAsia="en-IN"/>
        </w:rPr>
        <w:t xml:space="preserve">The figures in the right-hand margin indicate marks </w:t>
      </w:r>
    </w:p>
    <w:p w:rsidR="007F2ECC" w:rsidRPr="00BC241A" w:rsidRDefault="007F2ECC" w:rsidP="007F2ECC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b/>
          <w:i/>
          <w:iCs/>
          <w:szCs w:val="22"/>
          <w:lang w:eastAsia="en-IN"/>
        </w:rPr>
      </w:pPr>
      <w:r w:rsidRPr="00BC241A">
        <w:rPr>
          <w:rFonts w:asciiTheme="majorHAnsi" w:eastAsia="Times New Roman" w:hAnsiTheme="majorHAnsi" w:cs="Times New Roman"/>
          <w:b/>
          <w:i/>
          <w:iCs/>
          <w:szCs w:val="22"/>
          <w:lang w:eastAsia="en-IN"/>
        </w:rPr>
        <w:t>for the individual question.</w:t>
      </w:r>
    </w:p>
    <w:p w:rsidR="007F2ECC" w:rsidRPr="00BC241A" w:rsidRDefault="007F2ECC" w:rsidP="007F2ECC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b/>
          <w:i/>
          <w:iCs/>
          <w:szCs w:val="22"/>
          <w:lang w:eastAsia="en-IN"/>
        </w:rPr>
      </w:pPr>
    </w:p>
    <w:p w:rsidR="007F2ECC" w:rsidRPr="003B618F" w:rsidRDefault="007F2ECC" w:rsidP="007F2ECC">
      <w:pPr>
        <w:spacing w:after="0" w:line="240" w:lineRule="auto"/>
        <w:ind w:left="720" w:hanging="720"/>
        <w:jc w:val="center"/>
        <w:rPr>
          <w:rFonts w:asciiTheme="majorHAnsi" w:hAnsiTheme="majorHAnsi" w:cs="Times New Roman"/>
          <w:szCs w:val="22"/>
        </w:rPr>
      </w:pPr>
      <w:r w:rsidRPr="003B618F">
        <w:rPr>
          <w:rFonts w:asciiTheme="majorHAnsi" w:hAnsiTheme="majorHAnsi" w:cs="Times New Roman"/>
          <w:szCs w:val="22"/>
        </w:rPr>
        <w:t>***********************************************************</w:t>
      </w:r>
    </w:p>
    <w:p w:rsidR="007F2ECC" w:rsidRPr="003B618F" w:rsidRDefault="007F2ECC" w:rsidP="00C419E4">
      <w:pPr>
        <w:spacing w:after="0" w:line="240" w:lineRule="auto"/>
        <w:rPr>
          <w:rFonts w:asciiTheme="majorHAnsi" w:hAnsiTheme="majorHAnsi" w:cs="Times New Roman"/>
          <w:szCs w:val="22"/>
        </w:rPr>
      </w:pPr>
    </w:p>
    <w:p w:rsidR="007F2ECC" w:rsidRPr="003B618F" w:rsidRDefault="009D3DF8" w:rsidP="007F2ECC">
      <w:pPr>
        <w:spacing w:after="0" w:line="240" w:lineRule="atLeast"/>
        <w:jc w:val="center"/>
        <w:rPr>
          <w:rFonts w:asciiTheme="majorHAnsi" w:hAnsiTheme="majorHAnsi" w:cs="Times New Roman"/>
          <w:color w:val="000000"/>
          <w:szCs w:val="22"/>
        </w:rPr>
      </w:pPr>
      <w:r w:rsidRPr="00BD0F43">
        <w:rPr>
          <w:rFonts w:asciiTheme="majorHAnsi" w:hAnsiTheme="majorHAnsi" w:cs="Times New Roman"/>
          <w:b/>
          <w:color w:val="000000"/>
          <w:szCs w:val="22"/>
        </w:rPr>
        <w:t xml:space="preserve">Sections </w:t>
      </w:r>
      <w:proofErr w:type="gramStart"/>
      <w:r w:rsidRPr="00BD0F43">
        <w:rPr>
          <w:rFonts w:asciiTheme="majorHAnsi" w:hAnsiTheme="majorHAnsi" w:cs="Times New Roman"/>
          <w:b/>
          <w:color w:val="000000"/>
          <w:szCs w:val="22"/>
        </w:rPr>
        <w:t>A</w:t>
      </w:r>
      <w:r w:rsidR="00D02109">
        <w:rPr>
          <w:rFonts w:asciiTheme="majorHAnsi" w:hAnsiTheme="majorHAnsi" w:cs="Times New Roman"/>
          <w:b/>
          <w:color w:val="000000"/>
          <w:szCs w:val="22"/>
        </w:rPr>
        <w:t xml:space="preserve"> </w:t>
      </w:r>
      <w:r w:rsidRPr="003B618F">
        <w:rPr>
          <w:rFonts w:asciiTheme="majorHAnsi" w:hAnsiTheme="majorHAnsi" w:cs="Times New Roman"/>
          <w:color w:val="000000"/>
          <w:szCs w:val="22"/>
        </w:rPr>
        <w:t xml:space="preserve"> is</w:t>
      </w:r>
      <w:proofErr w:type="gramEnd"/>
      <w:r w:rsidRPr="003B618F">
        <w:rPr>
          <w:rFonts w:asciiTheme="majorHAnsi" w:hAnsiTheme="majorHAnsi" w:cs="Times New Roman"/>
          <w:color w:val="000000"/>
          <w:szCs w:val="22"/>
        </w:rPr>
        <w:t xml:space="preserve"> compulsory and answer</w:t>
      </w:r>
      <w:r w:rsidR="007F2ECC" w:rsidRPr="003B618F">
        <w:rPr>
          <w:rFonts w:asciiTheme="majorHAnsi" w:hAnsiTheme="majorHAnsi" w:cs="Times New Roman"/>
          <w:color w:val="000000"/>
          <w:szCs w:val="22"/>
        </w:rPr>
        <w:t xml:space="preserve"> </w:t>
      </w:r>
      <w:r w:rsidR="007F2ECC" w:rsidRPr="00BD0F43">
        <w:rPr>
          <w:rFonts w:asciiTheme="majorHAnsi" w:hAnsiTheme="majorHAnsi" w:cs="Times New Roman"/>
          <w:b/>
          <w:color w:val="000000"/>
          <w:szCs w:val="22"/>
        </w:rPr>
        <w:t>any three</w:t>
      </w:r>
      <w:r w:rsidR="007F2ECC" w:rsidRPr="003B618F">
        <w:rPr>
          <w:rFonts w:asciiTheme="majorHAnsi" w:hAnsiTheme="majorHAnsi" w:cs="Times New Roman"/>
          <w:color w:val="000000"/>
          <w:szCs w:val="22"/>
        </w:rPr>
        <w:t xml:space="preserve"> from </w:t>
      </w:r>
      <w:r w:rsidR="007F2ECC" w:rsidRPr="005461D7">
        <w:rPr>
          <w:rFonts w:asciiTheme="majorHAnsi" w:hAnsiTheme="majorHAnsi" w:cs="Times New Roman"/>
          <w:b/>
          <w:color w:val="000000"/>
          <w:szCs w:val="22"/>
        </w:rPr>
        <w:t>Section B</w:t>
      </w:r>
    </w:p>
    <w:p w:rsidR="007F2ECC" w:rsidRPr="003B618F" w:rsidRDefault="007F2ECC" w:rsidP="007F2ECC">
      <w:pPr>
        <w:spacing w:after="0" w:line="240" w:lineRule="atLeast"/>
        <w:jc w:val="center"/>
        <w:rPr>
          <w:rFonts w:asciiTheme="majorHAnsi" w:hAnsiTheme="majorHAnsi" w:cs="Times New Roman"/>
          <w:b/>
          <w:color w:val="000000"/>
          <w:szCs w:val="22"/>
        </w:rPr>
      </w:pPr>
    </w:p>
    <w:p w:rsidR="007F2ECC" w:rsidRPr="003B618F" w:rsidRDefault="007F2ECC" w:rsidP="007F2ECC">
      <w:pPr>
        <w:spacing w:after="0" w:line="240" w:lineRule="atLeast"/>
        <w:jc w:val="center"/>
        <w:rPr>
          <w:rFonts w:asciiTheme="majorHAnsi" w:hAnsiTheme="majorHAnsi" w:cs="Times New Roman"/>
          <w:b/>
          <w:color w:val="000000"/>
          <w:szCs w:val="22"/>
        </w:rPr>
      </w:pPr>
      <w:r w:rsidRPr="003B618F">
        <w:rPr>
          <w:rFonts w:asciiTheme="majorHAnsi" w:hAnsiTheme="majorHAnsi" w:cs="Times New Roman"/>
          <w:b/>
          <w:color w:val="000000"/>
          <w:szCs w:val="22"/>
        </w:rPr>
        <w:t>Section A</w:t>
      </w:r>
    </w:p>
    <w:p w:rsidR="007F2ECC" w:rsidRPr="003B618F" w:rsidRDefault="007F2ECC" w:rsidP="007F2ECC">
      <w:pPr>
        <w:spacing w:after="0" w:line="240" w:lineRule="atLeast"/>
        <w:jc w:val="center"/>
        <w:rPr>
          <w:rFonts w:asciiTheme="majorHAnsi" w:hAnsiTheme="majorHAnsi" w:cs="Times New Roman"/>
          <w:color w:val="000000"/>
          <w:szCs w:val="22"/>
        </w:rPr>
      </w:pPr>
    </w:p>
    <w:p w:rsidR="00B24673" w:rsidRPr="003B618F" w:rsidRDefault="00D857A5" w:rsidP="007F2ECC">
      <w:pPr>
        <w:pStyle w:val="ListParagraph"/>
        <w:numPr>
          <w:ilvl w:val="0"/>
          <w:numId w:val="24"/>
        </w:numPr>
        <w:spacing w:after="0" w:line="240" w:lineRule="atLeast"/>
        <w:jc w:val="both"/>
        <w:rPr>
          <w:rFonts w:asciiTheme="majorHAnsi" w:hAnsiTheme="majorHAnsi" w:cs="Times New Roman"/>
          <w:b/>
          <w:color w:val="000000"/>
          <w:szCs w:val="22"/>
        </w:rPr>
      </w:pPr>
      <w:r w:rsidRPr="003B618F">
        <w:rPr>
          <w:rFonts w:asciiTheme="majorHAnsi" w:hAnsiTheme="majorHAnsi" w:cs="Times New Roman"/>
          <w:szCs w:val="22"/>
        </w:rPr>
        <w:t>Write in about two or three</w:t>
      </w:r>
      <w:r w:rsidR="007F2ECC" w:rsidRPr="003B618F">
        <w:rPr>
          <w:rFonts w:asciiTheme="majorHAnsi" w:hAnsiTheme="majorHAnsi" w:cs="Times New Roman"/>
          <w:szCs w:val="22"/>
        </w:rPr>
        <w:t xml:space="preserve"> sentences each                  </w:t>
      </w:r>
    </w:p>
    <w:p w:rsidR="00A51DBA" w:rsidRPr="003B618F" w:rsidRDefault="007F2ECC" w:rsidP="00B24673">
      <w:pPr>
        <w:spacing w:after="0" w:line="240" w:lineRule="atLeast"/>
        <w:jc w:val="both"/>
        <w:rPr>
          <w:rFonts w:asciiTheme="majorHAnsi" w:hAnsiTheme="majorHAnsi" w:cs="Times New Roman"/>
          <w:b/>
          <w:color w:val="000000"/>
          <w:szCs w:val="22"/>
        </w:rPr>
      </w:pPr>
      <w:r w:rsidRPr="003B618F">
        <w:rPr>
          <w:rFonts w:asciiTheme="majorHAnsi" w:hAnsiTheme="majorHAnsi" w:cs="Times New Roman"/>
          <w:szCs w:val="22"/>
        </w:rPr>
        <w:t xml:space="preserve">                              </w:t>
      </w:r>
      <w:r w:rsidR="00A51DBA" w:rsidRPr="003B618F">
        <w:rPr>
          <w:rFonts w:asciiTheme="majorHAnsi" w:hAnsiTheme="majorHAnsi" w:cs="Times New Roman"/>
          <w:szCs w:val="22"/>
        </w:rPr>
        <w:t xml:space="preserve">                               </w:t>
      </w:r>
    </w:p>
    <w:p w:rsidR="007F2ECC" w:rsidRPr="009F3784" w:rsidRDefault="007F2ECC" w:rsidP="00577BAC">
      <w:pPr>
        <w:spacing w:after="0" w:line="240" w:lineRule="atLeast"/>
        <w:ind w:left="5040" w:firstLine="720"/>
        <w:jc w:val="both"/>
        <w:rPr>
          <w:rFonts w:asciiTheme="majorHAnsi" w:hAnsiTheme="majorHAnsi" w:cs="Times New Roman"/>
          <w:b/>
          <w:color w:val="000000"/>
          <w:szCs w:val="22"/>
        </w:rPr>
      </w:pPr>
      <w:r w:rsidRPr="009F3784">
        <w:rPr>
          <w:rFonts w:asciiTheme="majorHAnsi" w:hAnsiTheme="majorHAnsi" w:cs="Times New Roman"/>
          <w:b/>
          <w:szCs w:val="22"/>
        </w:rPr>
        <w:t>2</w:t>
      </w:r>
      <w:r w:rsidR="00D857A5" w:rsidRPr="009F3784">
        <w:rPr>
          <w:rFonts w:asciiTheme="majorHAnsi" w:hAnsiTheme="majorHAnsi" w:cs="Times New Roman"/>
          <w:b/>
          <w:szCs w:val="22"/>
        </w:rPr>
        <w:t>X5</w:t>
      </w:r>
      <w:r w:rsidRPr="009F3784">
        <w:rPr>
          <w:rFonts w:asciiTheme="majorHAnsi" w:hAnsiTheme="majorHAnsi" w:cs="Times New Roman"/>
          <w:b/>
          <w:szCs w:val="22"/>
        </w:rPr>
        <w:t xml:space="preserve">=10                                    </w:t>
      </w:r>
    </w:p>
    <w:p w:rsidR="007F2ECC" w:rsidRPr="003B618F" w:rsidRDefault="007F2ECC" w:rsidP="007F2ECC">
      <w:pPr>
        <w:pStyle w:val="ListParagraph"/>
        <w:numPr>
          <w:ilvl w:val="0"/>
          <w:numId w:val="25"/>
        </w:numPr>
        <w:spacing w:after="160" w:line="259" w:lineRule="auto"/>
        <w:rPr>
          <w:rFonts w:asciiTheme="majorHAnsi" w:hAnsiTheme="majorHAnsi" w:cs="Times New Roman"/>
          <w:szCs w:val="22"/>
        </w:rPr>
      </w:pPr>
      <w:r w:rsidRPr="003B618F">
        <w:rPr>
          <w:rFonts w:asciiTheme="majorHAnsi" w:hAnsiTheme="majorHAnsi" w:cs="Times New Roman"/>
          <w:szCs w:val="22"/>
        </w:rPr>
        <w:t>Right to Privacy</w:t>
      </w:r>
    </w:p>
    <w:p w:rsidR="007F2ECC" w:rsidRPr="003B618F" w:rsidRDefault="007F2ECC" w:rsidP="007F2ECC">
      <w:pPr>
        <w:pStyle w:val="ListParagraph"/>
        <w:numPr>
          <w:ilvl w:val="0"/>
          <w:numId w:val="25"/>
        </w:numPr>
        <w:spacing w:after="160" w:line="259" w:lineRule="auto"/>
        <w:rPr>
          <w:rFonts w:asciiTheme="majorHAnsi" w:hAnsiTheme="majorHAnsi" w:cs="Times New Roman"/>
          <w:szCs w:val="22"/>
        </w:rPr>
      </w:pPr>
      <w:r w:rsidRPr="003B618F">
        <w:rPr>
          <w:rFonts w:asciiTheme="majorHAnsi" w:hAnsiTheme="majorHAnsi" w:cs="Times New Roman"/>
          <w:szCs w:val="22"/>
        </w:rPr>
        <w:t xml:space="preserve">Contempt of Court </w:t>
      </w:r>
    </w:p>
    <w:p w:rsidR="007F2ECC" w:rsidRPr="003B618F" w:rsidRDefault="007F2ECC" w:rsidP="007F2ECC">
      <w:pPr>
        <w:pStyle w:val="ListParagraph"/>
        <w:numPr>
          <w:ilvl w:val="0"/>
          <w:numId w:val="25"/>
        </w:numPr>
        <w:spacing w:after="160" w:line="259" w:lineRule="auto"/>
        <w:rPr>
          <w:rFonts w:asciiTheme="majorHAnsi" w:hAnsiTheme="majorHAnsi" w:cs="Times New Roman"/>
          <w:color w:val="000000" w:themeColor="text1"/>
          <w:szCs w:val="22"/>
        </w:rPr>
      </w:pPr>
      <w:r w:rsidRPr="003B618F">
        <w:rPr>
          <w:rFonts w:asciiTheme="majorHAnsi" w:hAnsiTheme="majorHAnsi" w:cs="Times New Roman"/>
          <w:color w:val="000000" w:themeColor="text1"/>
          <w:szCs w:val="22"/>
        </w:rPr>
        <w:t>Central Board of Film Certification</w:t>
      </w:r>
    </w:p>
    <w:p w:rsidR="007F2ECC" w:rsidRPr="003B618F" w:rsidRDefault="007F2ECC" w:rsidP="007F2ECC">
      <w:pPr>
        <w:pStyle w:val="ListParagraph"/>
        <w:numPr>
          <w:ilvl w:val="0"/>
          <w:numId w:val="25"/>
        </w:numPr>
        <w:spacing w:after="160" w:line="259" w:lineRule="auto"/>
        <w:rPr>
          <w:rFonts w:asciiTheme="majorHAnsi" w:hAnsiTheme="majorHAnsi" w:cs="Times New Roman"/>
          <w:szCs w:val="22"/>
        </w:rPr>
      </w:pPr>
      <w:r w:rsidRPr="003B618F">
        <w:rPr>
          <w:rFonts w:asciiTheme="majorHAnsi" w:hAnsiTheme="majorHAnsi" w:cs="Times New Roman"/>
          <w:szCs w:val="22"/>
        </w:rPr>
        <w:t>Sedition</w:t>
      </w:r>
    </w:p>
    <w:p w:rsidR="007F2ECC" w:rsidRPr="003B618F" w:rsidRDefault="007F2ECC" w:rsidP="007F2ECC">
      <w:pPr>
        <w:pStyle w:val="ListParagraph"/>
        <w:numPr>
          <w:ilvl w:val="0"/>
          <w:numId w:val="25"/>
        </w:numPr>
        <w:spacing w:after="160" w:line="259" w:lineRule="auto"/>
        <w:rPr>
          <w:rFonts w:asciiTheme="majorHAnsi" w:hAnsiTheme="majorHAnsi" w:cs="Times New Roman"/>
          <w:szCs w:val="22"/>
        </w:rPr>
      </w:pPr>
      <w:r w:rsidRPr="003B618F">
        <w:rPr>
          <w:rFonts w:asciiTheme="majorHAnsi" w:hAnsiTheme="majorHAnsi" w:cs="Times New Roman"/>
          <w:szCs w:val="22"/>
        </w:rPr>
        <w:t xml:space="preserve">Copyright </w:t>
      </w:r>
    </w:p>
    <w:p w:rsidR="007F2ECC" w:rsidRPr="003B618F" w:rsidRDefault="007F2ECC" w:rsidP="007F2ECC">
      <w:pPr>
        <w:pStyle w:val="ListParagraph"/>
        <w:spacing w:after="160" w:line="259" w:lineRule="auto"/>
        <w:ind w:left="1080"/>
        <w:rPr>
          <w:rFonts w:asciiTheme="majorHAnsi" w:hAnsiTheme="majorHAnsi" w:cs="Times New Roman"/>
          <w:szCs w:val="22"/>
        </w:rPr>
      </w:pPr>
    </w:p>
    <w:p w:rsidR="00B24673" w:rsidRPr="003B618F" w:rsidRDefault="007F2ECC" w:rsidP="007F2ECC">
      <w:pPr>
        <w:pStyle w:val="ListParagraph"/>
        <w:numPr>
          <w:ilvl w:val="0"/>
          <w:numId w:val="24"/>
        </w:numPr>
        <w:spacing w:after="0" w:line="240" w:lineRule="atLeast"/>
        <w:jc w:val="both"/>
        <w:rPr>
          <w:rFonts w:asciiTheme="majorHAnsi" w:hAnsiTheme="majorHAnsi" w:cs="Times New Roman"/>
          <w:b/>
          <w:color w:val="000000"/>
          <w:szCs w:val="22"/>
        </w:rPr>
      </w:pPr>
      <w:r w:rsidRPr="003B618F">
        <w:rPr>
          <w:rFonts w:asciiTheme="majorHAnsi" w:hAnsiTheme="majorHAnsi" w:cs="Times New Roman"/>
          <w:szCs w:val="22"/>
        </w:rPr>
        <w:t xml:space="preserve">Write short notes on any three of the following in about 200 words each    </w:t>
      </w:r>
    </w:p>
    <w:p w:rsidR="00A51DBA" w:rsidRPr="003B618F" w:rsidRDefault="007F2ECC" w:rsidP="00B24673">
      <w:pPr>
        <w:spacing w:after="0" w:line="240" w:lineRule="atLeast"/>
        <w:jc w:val="both"/>
        <w:rPr>
          <w:rFonts w:asciiTheme="majorHAnsi" w:hAnsiTheme="majorHAnsi" w:cs="Times New Roman"/>
          <w:b/>
          <w:color w:val="000000"/>
          <w:szCs w:val="22"/>
        </w:rPr>
      </w:pPr>
      <w:r w:rsidRPr="003B618F">
        <w:rPr>
          <w:rFonts w:asciiTheme="majorHAnsi" w:hAnsiTheme="majorHAnsi" w:cs="Times New Roman"/>
          <w:szCs w:val="22"/>
        </w:rPr>
        <w:t xml:space="preserve">         </w:t>
      </w:r>
    </w:p>
    <w:p w:rsidR="007F2ECC" w:rsidRPr="009F3784" w:rsidRDefault="007F2ECC" w:rsidP="00EF7EDA">
      <w:pPr>
        <w:pStyle w:val="ListParagraph"/>
        <w:spacing w:after="0" w:line="240" w:lineRule="atLeast"/>
        <w:ind w:left="5040" w:firstLine="720"/>
        <w:jc w:val="both"/>
        <w:rPr>
          <w:rFonts w:asciiTheme="majorHAnsi" w:hAnsiTheme="majorHAnsi" w:cs="Times New Roman"/>
          <w:b/>
          <w:color w:val="000000"/>
          <w:szCs w:val="22"/>
        </w:rPr>
      </w:pPr>
      <w:r w:rsidRPr="009F3784">
        <w:rPr>
          <w:rFonts w:asciiTheme="majorHAnsi" w:hAnsiTheme="majorHAnsi" w:cs="Times New Roman"/>
          <w:b/>
          <w:szCs w:val="22"/>
        </w:rPr>
        <w:t xml:space="preserve">7x3=21                                                                                                                                                </w:t>
      </w:r>
    </w:p>
    <w:p w:rsidR="007F2ECC" w:rsidRPr="003B618F" w:rsidRDefault="007F2ECC" w:rsidP="007F2ECC">
      <w:pPr>
        <w:pStyle w:val="ListParagraph"/>
        <w:numPr>
          <w:ilvl w:val="0"/>
          <w:numId w:val="26"/>
        </w:numPr>
        <w:spacing w:after="160" w:line="259" w:lineRule="auto"/>
        <w:rPr>
          <w:rFonts w:asciiTheme="majorHAnsi" w:hAnsiTheme="majorHAnsi" w:cs="Times New Roman"/>
          <w:szCs w:val="22"/>
        </w:rPr>
      </w:pPr>
      <w:r w:rsidRPr="003B618F">
        <w:rPr>
          <w:rFonts w:asciiTheme="majorHAnsi" w:hAnsiTheme="majorHAnsi" w:cs="Times New Roman"/>
          <w:szCs w:val="22"/>
        </w:rPr>
        <w:t>Press Ombudsman</w:t>
      </w:r>
    </w:p>
    <w:p w:rsidR="007F2ECC" w:rsidRPr="003B618F" w:rsidRDefault="00D857A5" w:rsidP="007F2ECC">
      <w:pPr>
        <w:pStyle w:val="ListParagraph"/>
        <w:numPr>
          <w:ilvl w:val="0"/>
          <w:numId w:val="26"/>
        </w:numPr>
        <w:spacing w:after="160" w:line="259" w:lineRule="auto"/>
        <w:rPr>
          <w:rFonts w:asciiTheme="majorHAnsi" w:hAnsiTheme="majorHAnsi" w:cs="Times New Roman"/>
          <w:szCs w:val="22"/>
        </w:rPr>
      </w:pPr>
      <w:r w:rsidRPr="003B618F">
        <w:rPr>
          <w:rFonts w:asciiTheme="majorHAnsi" w:hAnsiTheme="majorHAnsi" w:cs="Times New Roman"/>
          <w:szCs w:val="22"/>
        </w:rPr>
        <w:t>Yellow Journalism</w:t>
      </w:r>
    </w:p>
    <w:p w:rsidR="007F2ECC" w:rsidRPr="003B618F" w:rsidRDefault="007F2ECC" w:rsidP="007F2ECC">
      <w:pPr>
        <w:pStyle w:val="ListParagraph"/>
        <w:numPr>
          <w:ilvl w:val="0"/>
          <w:numId w:val="26"/>
        </w:numPr>
        <w:spacing w:after="160" w:line="259" w:lineRule="auto"/>
        <w:rPr>
          <w:rFonts w:asciiTheme="majorHAnsi" w:hAnsiTheme="majorHAnsi" w:cs="Times New Roman"/>
          <w:szCs w:val="22"/>
        </w:rPr>
      </w:pPr>
      <w:r w:rsidRPr="003B618F">
        <w:rPr>
          <w:rFonts w:asciiTheme="majorHAnsi" w:hAnsiTheme="majorHAnsi" w:cs="Times New Roman"/>
          <w:szCs w:val="22"/>
        </w:rPr>
        <w:t>Censorship</w:t>
      </w:r>
    </w:p>
    <w:p w:rsidR="007F2ECC" w:rsidRPr="003B618F" w:rsidRDefault="007F2ECC" w:rsidP="007F2ECC">
      <w:pPr>
        <w:pStyle w:val="ListParagraph"/>
        <w:numPr>
          <w:ilvl w:val="0"/>
          <w:numId w:val="26"/>
        </w:numPr>
        <w:jc w:val="both"/>
        <w:rPr>
          <w:rFonts w:asciiTheme="majorHAnsi" w:hAnsiTheme="majorHAnsi" w:cs="Times New Roman"/>
          <w:szCs w:val="22"/>
        </w:rPr>
      </w:pPr>
      <w:r w:rsidRPr="003B618F">
        <w:rPr>
          <w:rFonts w:asciiTheme="majorHAnsi" w:hAnsiTheme="majorHAnsi" w:cs="Times New Roman"/>
          <w:szCs w:val="22"/>
        </w:rPr>
        <w:t>Communal writing</w:t>
      </w:r>
    </w:p>
    <w:p w:rsidR="00B24673" w:rsidRPr="003B618F" w:rsidRDefault="007F2ECC" w:rsidP="00887B7B">
      <w:pPr>
        <w:pStyle w:val="ListParagraph"/>
        <w:numPr>
          <w:ilvl w:val="0"/>
          <w:numId w:val="26"/>
        </w:numPr>
        <w:jc w:val="both"/>
        <w:rPr>
          <w:rFonts w:asciiTheme="majorHAnsi" w:hAnsiTheme="majorHAnsi" w:cs="Times New Roman"/>
          <w:szCs w:val="22"/>
        </w:rPr>
      </w:pPr>
      <w:r w:rsidRPr="003B618F">
        <w:rPr>
          <w:rFonts w:asciiTheme="majorHAnsi" w:hAnsiTheme="majorHAnsi" w:cs="Times New Roman"/>
          <w:szCs w:val="22"/>
        </w:rPr>
        <w:t>Obscenity</w:t>
      </w:r>
      <w:r w:rsidR="00B24673" w:rsidRPr="003B618F">
        <w:rPr>
          <w:rFonts w:asciiTheme="majorHAnsi" w:hAnsiTheme="majorHAnsi" w:cs="Times New Roman"/>
          <w:szCs w:val="22"/>
        </w:rPr>
        <w:t xml:space="preserve">   </w:t>
      </w:r>
    </w:p>
    <w:p w:rsidR="00B119D8" w:rsidRDefault="00B24673" w:rsidP="00D94D3D">
      <w:pPr>
        <w:pStyle w:val="ListParagraph"/>
        <w:ind w:left="5760"/>
        <w:jc w:val="both"/>
        <w:rPr>
          <w:rFonts w:asciiTheme="majorHAnsi" w:hAnsiTheme="majorHAnsi" w:cs="Times New Roman"/>
          <w:szCs w:val="22"/>
        </w:rPr>
      </w:pPr>
      <w:bookmarkStart w:id="0" w:name="_GoBack"/>
      <w:bookmarkEnd w:id="0"/>
      <w:r w:rsidRPr="003B618F">
        <w:rPr>
          <w:rFonts w:asciiTheme="majorHAnsi" w:hAnsiTheme="majorHAnsi" w:cs="Times New Roman"/>
          <w:szCs w:val="22"/>
        </w:rPr>
        <w:t xml:space="preserve"> </w:t>
      </w:r>
    </w:p>
    <w:p w:rsidR="007F2ECC" w:rsidRDefault="00B119D8" w:rsidP="00D94D3D">
      <w:pPr>
        <w:pStyle w:val="ListParagraph"/>
        <w:ind w:left="5760"/>
        <w:jc w:val="both"/>
        <w:rPr>
          <w:rFonts w:asciiTheme="majorHAnsi" w:hAnsiTheme="majorHAnsi" w:cs="Times New Roman"/>
          <w:b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</w:t>
      </w:r>
      <w:r w:rsidR="00BA320A">
        <w:rPr>
          <w:rFonts w:asciiTheme="majorHAnsi" w:hAnsiTheme="majorHAnsi" w:cs="Times New Roman"/>
          <w:szCs w:val="22"/>
        </w:rPr>
        <w:t xml:space="preserve">          </w:t>
      </w:r>
      <w:r w:rsidR="00B24673" w:rsidRPr="003B618F">
        <w:rPr>
          <w:rFonts w:asciiTheme="majorHAnsi" w:hAnsiTheme="majorHAnsi" w:cs="Times New Roman"/>
          <w:szCs w:val="22"/>
        </w:rPr>
        <w:t xml:space="preserve"> </w:t>
      </w:r>
      <w:r w:rsidR="00B24673" w:rsidRPr="003B618F">
        <w:rPr>
          <w:rFonts w:asciiTheme="majorHAnsi" w:hAnsiTheme="majorHAnsi" w:cs="Times New Roman"/>
          <w:b/>
          <w:szCs w:val="22"/>
        </w:rPr>
        <w:t>PTO</w:t>
      </w:r>
    </w:p>
    <w:p w:rsidR="00B119D8" w:rsidRPr="003B618F" w:rsidRDefault="00B119D8" w:rsidP="00D94D3D">
      <w:pPr>
        <w:pStyle w:val="ListParagraph"/>
        <w:ind w:left="5760"/>
        <w:jc w:val="both"/>
        <w:rPr>
          <w:rFonts w:asciiTheme="majorHAnsi" w:hAnsiTheme="majorHAnsi" w:cs="Times New Roman"/>
          <w:b/>
          <w:szCs w:val="22"/>
        </w:rPr>
      </w:pPr>
    </w:p>
    <w:p w:rsidR="00C419E4" w:rsidRPr="003B618F" w:rsidRDefault="00C419E4" w:rsidP="00B24673">
      <w:pPr>
        <w:spacing w:after="0" w:line="240" w:lineRule="atLeast"/>
        <w:rPr>
          <w:rFonts w:asciiTheme="majorHAnsi" w:hAnsiTheme="majorHAnsi" w:cs="Times New Roman"/>
          <w:b/>
          <w:color w:val="000000"/>
          <w:szCs w:val="22"/>
        </w:rPr>
      </w:pPr>
    </w:p>
    <w:p w:rsidR="00C419E4" w:rsidRPr="003B618F" w:rsidRDefault="00113D26" w:rsidP="00C419E4">
      <w:pPr>
        <w:spacing w:after="0" w:line="240" w:lineRule="atLeast"/>
        <w:ind w:left="2880"/>
        <w:rPr>
          <w:rFonts w:asciiTheme="majorHAnsi" w:hAnsiTheme="majorHAnsi" w:cs="Times New Roman"/>
          <w:color w:val="000000"/>
          <w:szCs w:val="22"/>
        </w:rPr>
      </w:pPr>
      <w:r w:rsidRPr="003B618F">
        <w:rPr>
          <w:rFonts w:asciiTheme="majorHAnsi" w:hAnsiTheme="majorHAnsi" w:cs="Times New Roman"/>
          <w:b/>
          <w:color w:val="000000"/>
          <w:szCs w:val="22"/>
        </w:rPr>
        <w:t xml:space="preserve"> </w:t>
      </w:r>
      <w:r w:rsidR="007F2ECC" w:rsidRPr="003B618F">
        <w:rPr>
          <w:rFonts w:asciiTheme="majorHAnsi" w:hAnsiTheme="majorHAnsi" w:cs="Times New Roman"/>
          <w:b/>
          <w:color w:val="000000"/>
          <w:szCs w:val="22"/>
        </w:rPr>
        <w:t>Section B</w:t>
      </w:r>
      <w:r w:rsidR="00C419E4" w:rsidRPr="003B618F">
        <w:rPr>
          <w:rFonts w:asciiTheme="majorHAnsi" w:hAnsiTheme="majorHAnsi" w:cs="Times New Roman"/>
          <w:color w:val="000000"/>
          <w:szCs w:val="22"/>
        </w:rPr>
        <w:tab/>
      </w:r>
      <w:r w:rsidR="00C419E4" w:rsidRPr="003B618F">
        <w:rPr>
          <w:rFonts w:asciiTheme="majorHAnsi" w:hAnsiTheme="majorHAnsi" w:cs="Times New Roman"/>
          <w:color w:val="000000"/>
          <w:szCs w:val="22"/>
        </w:rPr>
        <w:tab/>
        <w:t xml:space="preserve">           </w:t>
      </w:r>
      <w:r w:rsidRPr="003B618F">
        <w:rPr>
          <w:rFonts w:asciiTheme="majorHAnsi" w:hAnsiTheme="majorHAnsi" w:cs="Times New Roman"/>
          <w:color w:val="000000"/>
          <w:szCs w:val="22"/>
        </w:rPr>
        <w:t xml:space="preserve"> </w:t>
      </w:r>
    </w:p>
    <w:p w:rsidR="00C419E4" w:rsidRPr="003B618F" w:rsidRDefault="00C419E4" w:rsidP="00113D26">
      <w:pPr>
        <w:spacing w:after="0" w:line="240" w:lineRule="atLeast"/>
        <w:ind w:left="1440" w:firstLine="720"/>
        <w:rPr>
          <w:rFonts w:asciiTheme="majorHAnsi" w:hAnsiTheme="majorHAnsi" w:cs="Times New Roman"/>
          <w:color w:val="000000"/>
          <w:szCs w:val="22"/>
        </w:rPr>
      </w:pPr>
    </w:p>
    <w:p w:rsidR="00B24673" w:rsidRPr="009F3784" w:rsidRDefault="00D276CD" w:rsidP="00B24673">
      <w:pPr>
        <w:spacing w:after="0" w:line="240" w:lineRule="atLeast"/>
        <w:ind w:left="5040" w:firstLine="720"/>
        <w:rPr>
          <w:rFonts w:asciiTheme="majorHAnsi" w:hAnsiTheme="majorHAnsi" w:cs="Times New Roman"/>
          <w:b/>
          <w:color w:val="000000"/>
          <w:szCs w:val="22"/>
        </w:rPr>
      </w:pPr>
      <w:r w:rsidRPr="009F3784">
        <w:rPr>
          <w:rFonts w:asciiTheme="majorHAnsi" w:hAnsiTheme="majorHAnsi" w:cs="Times New Roman"/>
          <w:b/>
          <w:color w:val="000000"/>
          <w:szCs w:val="22"/>
        </w:rPr>
        <w:t>13 x</w:t>
      </w:r>
      <w:r w:rsidR="00C419E4" w:rsidRPr="009F3784">
        <w:rPr>
          <w:rFonts w:asciiTheme="majorHAnsi" w:hAnsiTheme="majorHAnsi" w:cs="Times New Roman"/>
          <w:b/>
          <w:color w:val="000000"/>
          <w:szCs w:val="22"/>
        </w:rPr>
        <w:t xml:space="preserve"> </w:t>
      </w:r>
      <w:r w:rsidR="00354316" w:rsidRPr="009F3784">
        <w:rPr>
          <w:rFonts w:asciiTheme="majorHAnsi" w:hAnsiTheme="majorHAnsi" w:cs="Times New Roman"/>
          <w:b/>
          <w:color w:val="000000"/>
          <w:szCs w:val="22"/>
        </w:rPr>
        <w:t>3</w:t>
      </w:r>
      <w:r w:rsidR="00C419E4" w:rsidRPr="009F3784">
        <w:rPr>
          <w:rFonts w:asciiTheme="majorHAnsi" w:hAnsiTheme="majorHAnsi" w:cs="Times New Roman"/>
          <w:b/>
          <w:color w:val="000000"/>
          <w:szCs w:val="22"/>
        </w:rPr>
        <w:t>=39</w:t>
      </w:r>
    </w:p>
    <w:p w:rsidR="007F2ECC" w:rsidRPr="003B618F" w:rsidRDefault="007F2ECC" w:rsidP="00B24673">
      <w:pPr>
        <w:spacing w:after="0" w:line="240" w:lineRule="atLeast"/>
        <w:ind w:left="5040" w:firstLine="720"/>
        <w:rPr>
          <w:rFonts w:asciiTheme="majorHAnsi" w:hAnsiTheme="majorHAnsi" w:cs="Times New Roman"/>
          <w:color w:val="000000"/>
          <w:szCs w:val="22"/>
        </w:rPr>
      </w:pPr>
      <w:r w:rsidRPr="003B618F">
        <w:rPr>
          <w:rFonts w:asciiTheme="majorHAnsi" w:hAnsiTheme="majorHAnsi" w:cs="Times New Roman"/>
          <w:b/>
          <w:color w:val="000000"/>
          <w:szCs w:val="22"/>
        </w:rPr>
        <w:t xml:space="preserve">                                                                                                                                                         </w:t>
      </w:r>
    </w:p>
    <w:p w:rsidR="007F2ECC" w:rsidRPr="003B618F" w:rsidRDefault="007F2ECC" w:rsidP="009E4A8C">
      <w:pPr>
        <w:pStyle w:val="ListParagraph"/>
        <w:numPr>
          <w:ilvl w:val="0"/>
          <w:numId w:val="24"/>
        </w:numPr>
        <w:spacing w:after="0" w:line="240" w:lineRule="atLeast"/>
        <w:ind w:left="630" w:hanging="270"/>
        <w:jc w:val="both"/>
        <w:rPr>
          <w:rFonts w:asciiTheme="majorHAnsi" w:hAnsiTheme="majorHAnsi" w:cs="Times New Roman"/>
          <w:szCs w:val="22"/>
        </w:rPr>
      </w:pPr>
      <w:r w:rsidRPr="003B618F">
        <w:rPr>
          <w:rFonts w:asciiTheme="majorHAnsi" w:hAnsiTheme="majorHAnsi" w:cs="Times New Roman"/>
          <w:szCs w:val="22"/>
        </w:rPr>
        <w:t>Discuss the basic features of the Indian constitution. Name five countries from where our constitution has been drawn from.</w:t>
      </w:r>
    </w:p>
    <w:p w:rsidR="00250C21" w:rsidRPr="003B618F" w:rsidRDefault="00250C21" w:rsidP="00250C21">
      <w:pPr>
        <w:pStyle w:val="ListParagraph"/>
        <w:spacing w:after="0" w:line="240" w:lineRule="atLeast"/>
        <w:ind w:left="630"/>
        <w:jc w:val="both"/>
        <w:rPr>
          <w:rFonts w:asciiTheme="majorHAnsi" w:hAnsiTheme="majorHAnsi" w:cs="Times New Roman"/>
          <w:szCs w:val="22"/>
        </w:rPr>
      </w:pPr>
    </w:p>
    <w:p w:rsidR="007F2ECC" w:rsidRPr="003B618F" w:rsidRDefault="00354316" w:rsidP="007F2ECC">
      <w:pPr>
        <w:pStyle w:val="ListParagraph"/>
        <w:numPr>
          <w:ilvl w:val="0"/>
          <w:numId w:val="24"/>
        </w:numPr>
        <w:spacing w:after="0" w:line="240" w:lineRule="atLeast"/>
        <w:jc w:val="both"/>
        <w:rPr>
          <w:rFonts w:asciiTheme="majorHAnsi" w:hAnsiTheme="majorHAnsi" w:cs="Times New Roman"/>
          <w:szCs w:val="22"/>
        </w:rPr>
      </w:pPr>
      <w:r w:rsidRPr="003B618F">
        <w:rPr>
          <w:rFonts w:asciiTheme="majorHAnsi" w:hAnsiTheme="majorHAnsi" w:cs="Times New Roman"/>
          <w:szCs w:val="22"/>
        </w:rPr>
        <w:t>What is defamation? Differentiate between Liber and Slander and explain the same with suitable examples.</w:t>
      </w:r>
    </w:p>
    <w:p w:rsidR="00250C21" w:rsidRPr="003B618F" w:rsidRDefault="00250C21" w:rsidP="00250C21">
      <w:pPr>
        <w:spacing w:after="0" w:line="240" w:lineRule="atLeast"/>
        <w:jc w:val="both"/>
        <w:rPr>
          <w:rFonts w:asciiTheme="majorHAnsi" w:hAnsiTheme="majorHAnsi" w:cs="Times New Roman"/>
          <w:szCs w:val="22"/>
        </w:rPr>
      </w:pPr>
    </w:p>
    <w:p w:rsidR="007F2ECC" w:rsidRPr="003B618F" w:rsidRDefault="007F2ECC" w:rsidP="007F2ECC">
      <w:pPr>
        <w:pStyle w:val="ListParagraph"/>
        <w:numPr>
          <w:ilvl w:val="0"/>
          <w:numId w:val="24"/>
        </w:numPr>
        <w:spacing w:after="0" w:line="240" w:lineRule="atLeast"/>
        <w:jc w:val="both"/>
        <w:rPr>
          <w:rFonts w:asciiTheme="majorHAnsi" w:hAnsiTheme="majorHAnsi" w:cs="Times New Roman"/>
          <w:szCs w:val="22"/>
        </w:rPr>
      </w:pPr>
      <w:r w:rsidRPr="003B618F">
        <w:rPr>
          <w:rFonts w:asciiTheme="majorHAnsi" w:hAnsiTheme="majorHAnsi" w:cs="Times New Roman"/>
          <w:szCs w:val="22"/>
        </w:rPr>
        <w:t>Discuss the role of Press Council of India. What are the professional code of ethics given by the Press Council of India?</w:t>
      </w:r>
    </w:p>
    <w:p w:rsidR="00250C21" w:rsidRPr="003B618F" w:rsidRDefault="00250C21" w:rsidP="00250C21">
      <w:pPr>
        <w:spacing w:after="0" w:line="240" w:lineRule="atLeast"/>
        <w:jc w:val="both"/>
        <w:rPr>
          <w:rFonts w:asciiTheme="majorHAnsi" w:hAnsiTheme="majorHAnsi" w:cs="Times New Roman"/>
          <w:szCs w:val="22"/>
        </w:rPr>
      </w:pPr>
    </w:p>
    <w:p w:rsidR="007F2ECC" w:rsidRPr="003B618F" w:rsidRDefault="007F2ECC" w:rsidP="007F2ECC">
      <w:pPr>
        <w:pStyle w:val="ListParagraph"/>
        <w:numPr>
          <w:ilvl w:val="0"/>
          <w:numId w:val="24"/>
        </w:numPr>
        <w:spacing w:after="0" w:line="240" w:lineRule="atLeast"/>
        <w:jc w:val="both"/>
        <w:rPr>
          <w:rFonts w:asciiTheme="majorHAnsi" w:hAnsiTheme="majorHAnsi" w:cs="Times New Roman"/>
          <w:szCs w:val="22"/>
        </w:rPr>
      </w:pPr>
      <w:r w:rsidRPr="003B618F">
        <w:rPr>
          <w:rFonts w:asciiTheme="majorHAnsi" w:hAnsiTheme="majorHAnsi" w:cs="Times New Roman"/>
          <w:szCs w:val="22"/>
        </w:rPr>
        <w:t xml:space="preserve">Write a critique on the Advertising Standards Council of India. Should there be more </w:t>
      </w:r>
      <w:r w:rsidR="00354316" w:rsidRPr="003B618F">
        <w:rPr>
          <w:rFonts w:asciiTheme="majorHAnsi" w:hAnsiTheme="majorHAnsi" w:cs="Times New Roman"/>
          <w:szCs w:val="22"/>
        </w:rPr>
        <w:t>stringent regulations for advertising</w:t>
      </w:r>
      <w:r w:rsidRPr="003B618F">
        <w:rPr>
          <w:rFonts w:asciiTheme="majorHAnsi" w:hAnsiTheme="majorHAnsi" w:cs="Times New Roman"/>
          <w:szCs w:val="22"/>
        </w:rPr>
        <w:t>?</w:t>
      </w:r>
    </w:p>
    <w:p w:rsidR="00250C21" w:rsidRPr="003B618F" w:rsidRDefault="00250C21" w:rsidP="00250C21">
      <w:pPr>
        <w:spacing w:after="0" w:line="240" w:lineRule="atLeast"/>
        <w:jc w:val="both"/>
        <w:rPr>
          <w:rFonts w:asciiTheme="majorHAnsi" w:hAnsiTheme="majorHAnsi" w:cs="Times New Roman"/>
          <w:szCs w:val="22"/>
        </w:rPr>
      </w:pPr>
    </w:p>
    <w:p w:rsidR="00354316" w:rsidRPr="003B618F" w:rsidRDefault="00354316" w:rsidP="007F2ECC">
      <w:pPr>
        <w:pStyle w:val="ListParagraph"/>
        <w:numPr>
          <w:ilvl w:val="0"/>
          <w:numId w:val="24"/>
        </w:numPr>
        <w:spacing w:after="0" w:line="240" w:lineRule="atLeast"/>
        <w:jc w:val="both"/>
        <w:rPr>
          <w:rFonts w:asciiTheme="majorHAnsi" w:hAnsiTheme="majorHAnsi" w:cs="Times New Roman"/>
          <w:szCs w:val="22"/>
        </w:rPr>
      </w:pPr>
      <w:r w:rsidRPr="003B618F">
        <w:rPr>
          <w:rFonts w:asciiTheme="majorHAnsi" w:hAnsiTheme="majorHAnsi" w:cs="Times New Roman"/>
          <w:szCs w:val="22"/>
        </w:rPr>
        <w:t>Empowering people is Empowering the nation. This is the motto of Right to Information. Elucidate and justify.</w:t>
      </w:r>
    </w:p>
    <w:p w:rsidR="00507298" w:rsidRPr="003B618F" w:rsidRDefault="00507298" w:rsidP="00507298">
      <w:pPr>
        <w:pStyle w:val="ListParagraph"/>
        <w:rPr>
          <w:rFonts w:asciiTheme="majorHAnsi" w:hAnsiTheme="majorHAnsi" w:cs="Times New Roman"/>
          <w:szCs w:val="22"/>
        </w:rPr>
      </w:pPr>
    </w:p>
    <w:p w:rsidR="00507298" w:rsidRPr="003B618F" w:rsidRDefault="00507298" w:rsidP="00507298">
      <w:pPr>
        <w:pStyle w:val="ListParagraph"/>
        <w:spacing w:after="0" w:line="240" w:lineRule="atLeast"/>
        <w:jc w:val="both"/>
        <w:rPr>
          <w:rFonts w:asciiTheme="majorHAnsi" w:hAnsiTheme="majorHAnsi" w:cs="Times New Roman"/>
          <w:szCs w:val="22"/>
        </w:rPr>
      </w:pPr>
    </w:p>
    <w:p w:rsidR="00507298" w:rsidRPr="003B618F" w:rsidRDefault="00507298" w:rsidP="00507298">
      <w:pPr>
        <w:pStyle w:val="ListParagraph"/>
        <w:spacing w:after="0" w:line="240" w:lineRule="atLeast"/>
        <w:jc w:val="both"/>
        <w:rPr>
          <w:rFonts w:asciiTheme="majorHAnsi" w:hAnsiTheme="majorHAnsi" w:cs="Times New Roman"/>
          <w:szCs w:val="22"/>
        </w:rPr>
      </w:pPr>
    </w:p>
    <w:p w:rsidR="00507298" w:rsidRPr="003B618F" w:rsidRDefault="00507298" w:rsidP="00507298">
      <w:pPr>
        <w:pStyle w:val="ListParagraph"/>
        <w:spacing w:after="0" w:line="240" w:lineRule="atLeast"/>
        <w:ind w:left="3600"/>
        <w:jc w:val="both"/>
        <w:rPr>
          <w:rFonts w:asciiTheme="majorHAnsi" w:hAnsiTheme="majorHAnsi" w:cs="Times New Roman"/>
          <w:szCs w:val="22"/>
        </w:rPr>
      </w:pPr>
      <w:r w:rsidRPr="003B618F">
        <w:rPr>
          <w:rFonts w:asciiTheme="majorHAnsi" w:hAnsiTheme="majorHAnsi" w:cs="Times New Roman"/>
          <w:szCs w:val="22"/>
        </w:rPr>
        <w:t>*******</w:t>
      </w:r>
    </w:p>
    <w:p w:rsidR="007F2ECC" w:rsidRPr="003B618F" w:rsidRDefault="007F2ECC" w:rsidP="007F2ECC">
      <w:pPr>
        <w:rPr>
          <w:rFonts w:asciiTheme="majorHAnsi" w:hAnsiTheme="majorHAnsi"/>
          <w:szCs w:val="22"/>
        </w:rPr>
      </w:pPr>
    </w:p>
    <w:p w:rsidR="00231066" w:rsidRPr="003B618F" w:rsidRDefault="00231066" w:rsidP="001553A1">
      <w:pPr>
        <w:spacing w:after="0" w:line="240" w:lineRule="auto"/>
        <w:ind w:left="2160" w:firstLine="720"/>
        <w:rPr>
          <w:rFonts w:asciiTheme="majorHAnsi" w:hAnsiTheme="majorHAnsi"/>
          <w:szCs w:val="22"/>
        </w:rPr>
      </w:pPr>
    </w:p>
    <w:sectPr w:rsidR="00231066" w:rsidRPr="003B618F" w:rsidSect="00B119D8">
      <w:pgSz w:w="16838" w:h="11906" w:orient="landscape"/>
      <w:pgMar w:top="720" w:right="368" w:bottom="720" w:left="360" w:header="708" w:footer="708" w:gutter="0"/>
      <w:cols w:num="2" w:space="18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C60"/>
    <w:multiLevelType w:val="hybridMultilevel"/>
    <w:tmpl w:val="0D7CC1EA"/>
    <w:lvl w:ilvl="0" w:tplc="051686DC">
      <w:start w:val="20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7DAF"/>
    <w:multiLevelType w:val="hybridMultilevel"/>
    <w:tmpl w:val="C76295B4"/>
    <w:lvl w:ilvl="0" w:tplc="DBE22506">
      <w:start w:val="200"/>
      <w:numFmt w:val="decimal"/>
      <w:lvlText w:val="(%1"/>
      <w:lvlJc w:val="left"/>
      <w:pPr>
        <w:ind w:left="756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5570C6"/>
    <w:multiLevelType w:val="hybridMultilevel"/>
    <w:tmpl w:val="19C27EC0"/>
    <w:lvl w:ilvl="0" w:tplc="B30E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60FBD"/>
    <w:multiLevelType w:val="hybridMultilevel"/>
    <w:tmpl w:val="991420A6"/>
    <w:lvl w:ilvl="0" w:tplc="9B56C19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0A7246"/>
    <w:multiLevelType w:val="hybridMultilevel"/>
    <w:tmpl w:val="0E7E6B6C"/>
    <w:lvl w:ilvl="0" w:tplc="67848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87560C"/>
    <w:multiLevelType w:val="hybridMultilevel"/>
    <w:tmpl w:val="F61068A2"/>
    <w:lvl w:ilvl="0" w:tplc="0430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232649"/>
    <w:multiLevelType w:val="hybridMultilevel"/>
    <w:tmpl w:val="6A6C3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1516D"/>
    <w:multiLevelType w:val="hybridMultilevel"/>
    <w:tmpl w:val="AD8E8FC6"/>
    <w:lvl w:ilvl="0" w:tplc="21CE3D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8C66DF"/>
    <w:multiLevelType w:val="hybridMultilevel"/>
    <w:tmpl w:val="4FEEF430"/>
    <w:lvl w:ilvl="0" w:tplc="6CDA5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5006F"/>
    <w:multiLevelType w:val="hybridMultilevel"/>
    <w:tmpl w:val="1302B6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ED2ABF"/>
    <w:multiLevelType w:val="hybridMultilevel"/>
    <w:tmpl w:val="2B5CC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054DE0"/>
    <w:multiLevelType w:val="hybridMultilevel"/>
    <w:tmpl w:val="8132E44A"/>
    <w:lvl w:ilvl="0" w:tplc="49B29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AF348F"/>
    <w:multiLevelType w:val="hybridMultilevel"/>
    <w:tmpl w:val="33884DCE"/>
    <w:lvl w:ilvl="0" w:tplc="39D072B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EA1EC9"/>
    <w:multiLevelType w:val="hybridMultilevel"/>
    <w:tmpl w:val="4B8C872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E84E82"/>
    <w:multiLevelType w:val="hybridMultilevel"/>
    <w:tmpl w:val="49804012"/>
    <w:lvl w:ilvl="0" w:tplc="B0DEC378">
      <w:start w:val="200"/>
      <w:numFmt w:val="decimal"/>
      <w:lvlText w:val="(%1"/>
      <w:lvlJc w:val="left"/>
      <w:pPr>
        <w:ind w:left="1152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num w:numId="1">
    <w:abstractNumId w:val="2"/>
  </w:num>
  <w:num w:numId="2">
    <w:abstractNumId w:val="18"/>
  </w:num>
  <w:num w:numId="3">
    <w:abstractNumId w:val="16"/>
  </w:num>
  <w:num w:numId="4">
    <w:abstractNumId w:val="15"/>
  </w:num>
  <w:num w:numId="5">
    <w:abstractNumId w:val="17"/>
  </w:num>
  <w:num w:numId="6">
    <w:abstractNumId w:val="3"/>
  </w:num>
  <w:num w:numId="7">
    <w:abstractNumId w:val="24"/>
  </w:num>
  <w:num w:numId="8">
    <w:abstractNumId w:val="19"/>
  </w:num>
  <w:num w:numId="9">
    <w:abstractNumId w:val="6"/>
  </w:num>
  <w:num w:numId="10">
    <w:abstractNumId w:val="4"/>
  </w:num>
  <w:num w:numId="11">
    <w:abstractNumId w:val="12"/>
  </w:num>
  <w:num w:numId="12">
    <w:abstractNumId w:val="9"/>
  </w:num>
  <w:num w:numId="13">
    <w:abstractNumId w:val="22"/>
  </w:num>
  <w:num w:numId="14">
    <w:abstractNumId w:val="13"/>
  </w:num>
  <w:num w:numId="15">
    <w:abstractNumId w:val="5"/>
  </w:num>
  <w:num w:numId="16">
    <w:abstractNumId w:val="23"/>
  </w:num>
  <w:num w:numId="17">
    <w:abstractNumId w:val="8"/>
  </w:num>
  <w:num w:numId="18">
    <w:abstractNumId w:val="11"/>
  </w:num>
  <w:num w:numId="19">
    <w:abstractNumId w:val="7"/>
  </w:num>
  <w:num w:numId="20">
    <w:abstractNumId w:val="1"/>
  </w:num>
  <w:num w:numId="21">
    <w:abstractNumId w:val="25"/>
  </w:num>
  <w:num w:numId="22">
    <w:abstractNumId w:val="0"/>
  </w:num>
  <w:num w:numId="23">
    <w:abstractNumId w:val="14"/>
  </w:num>
  <w:num w:numId="24">
    <w:abstractNumId w:val="21"/>
  </w:num>
  <w:num w:numId="25">
    <w:abstractNumId w:val="10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54485"/>
    <w:rsid w:val="00075CB9"/>
    <w:rsid w:val="000D64F7"/>
    <w:rsid w:val="000F6813"/>
    <w:rsid w:val="00112E19"/>
    <w:rsid w:val="00113D26"/>
    <w:rsid w:val="001207F9"/>
    <w:rsid w:val="00143958"/>
    <w:rsid w:val="001553A1"/>
    <w:rsid w:val="00177B8F"/>
    <w:rsid w:val="001C0612"/>
    <w:rsid w:val="001C1DC2"/>
    <w:rsid w:val="00202C4F"/>
    <w:rsid w:val="00231066"/>
    <w:rsid w:val="00250C21"/>
    <w:rsid w:val="00271E22"/>
    <w:rsid w:val="002A20B1"/>
    <w:rsid w:val="002E269D"/>
    <w:rsid w:val="002E7760"/>
    <w:rsid w:val="00354316"/>
    <w:rsid w:val="00363A05"/>
    <w:rsid w:val="00370052"/>
    <w:rsid w:val="00392E65"/>
    <w:rsid w:val="003B618F"/>
    <w:rsid w:val="003E74AD"/>
    <w:rsid w:val="00420FF4"/>
    <w:rsid w:val="00445EA5"/>
    <w:rsid w:val="004473DE"/>
    <w:rsid w:val="004703F0"/>
    <w:rsid w:val="00475754"/>
    <w:rsid w:val="004C2AD5"/>
    <w:rsid w:val="004E5993"/>
    <w:rsid w:val="005024F2"/>
    <w:rsid w:val="00504711"/>
    <w:rsid w:val="00507298"/>
    <w:rsid w:val="005461D7"/>
    <w:rsid w:val="00577BAC"/>
    <w:rsid w:val="00587CDF"/>
    <w:rsid w:val="005A7825"/>
    <w:rsid w:val="005E6FAB"/>
    <w:rsid w:val="0060203B"/>
    <w:rsid w:val="00607F66"/>
    <w:rsid w:val="00650A0A"/>
    <w:rsid w:val="00653079"/>
    <w:rsid w:val="00680907"/>
    <w:rsid w:val="0073157E"/>
    <w:rsid w:val="00737B07"/>
    <w:rsid w:val="00750929"/>
    <w:rsid w:val="00776173"/>
    <w:rsid w:val="007B6103"/>
    <w:rsid w:val="007D1471"/>
    <w:rsid w:val="007E35AA"/>
    <w:rsid w:val="007F2ECC"/>
    <w:rsid w:val="008066C5"/>
    <w:rsid w:val="00820189"/>
    <w:rsid w:val="00831AF1"/>
    <w:rsid w:val="008372A4"/>
    <w:rsid w:val="00842A36"/>
    <w:rsid w:val="00874A62"/>
    <w:rsid w:val="008803C1"/>
    <w:rsid w:val="00887B7B"/>
    <w:rsid w:val="00890775"/>
    <w:rsid w:val="008C1FD1"/>
    <w:rsid w:val="00910B33"/>
    <w:rsid w:val="00991294"/>
    <w:rsid w:val="009D1BA5"/>
    <w:rsid w:val="009D3DF8"/>
    <w:rsid w:val="009E4A8C"/>
    <w:rsid w:val="009F3784"/>
    <w:rsid w:val="00A32B46"/>
    <w:rsid w:val="00A331D5"/>
    <w:rsid w:val="00A51DBA"/>
    <w:rsid w:val="00A545DB"/>
    <w:rsid w:val="00A6734E"/>
    <w:rsid w:val="00A86F2C"/>
    <w:rsid w:val="00AC36CF"/>
    <w:rsid w:val="00AC6DEF"/>
    <w:rsid w:val="00B119D8"/>
    <w:rsid w:val="00B24673"/>
    <w:rsid w:val="00B27351"/>
    <w:rsid w:val="00B35E4E"/>
    <w:rsid w:val="00B41856"/>
    <w:rsid w:val="00B558FB"/>
    <w:rsid w:val="00B62F67"/>
    <w:rsid w:val="00B916F5"/>
    <w:rsid w:val="00B94CCB"/>
    <w:rsid w:val="00BA320A"/>
    <w:rsid w:val="00BC241A"/>
    <w:rsid w:val="00BD0F43"/>
    <w:rsid w:val="00C264C8"/>
    <w:rsid w:val="00C419E4"/>
    <w:rsid w:val="00CB06D6"/>
    <w:rsid w:val="00CD679E"/>
    <w:rsid w:val="00D02109"/>
    <w:rsid w:val="00D12E1C"/>
    <w:rsid w:val="00D163BA"/>
    <w:rsid w:val="00D276CD"/>
    <w:rsid w:val="00D31991"/>
    <w:rsid w:val="00D3340A"/>
    <w:rsid w:val="00D41BD8"/>
    <w:rsid w:val="00D82F07"/>
    <w:rsid w:val="00D857A5"/>
    <w:rsid w:val="00D94D3D"/>
    <w:rsid w:val="00D95250"/>
    <w:rsid w:val="00DC1B6F"/>
    <w:rsid w:val="00E15CA1"/>
    <w:rsid w:val="00E62955"/>
    <w:rsid w:val="00EC6CAE"/>
    <w:rsid w:val="00EE0985"/>
    <w:rsid w:val="00EE626C"/>
    <w:rsid w:val="00EF7EDA"/>
    <w:rsid w:val="00F273E4"/>
    <w:rsid w:val="00F52FA3"/>
    <w:rsid w:val="00F904D0"/>
    <w:rsid w:val="00F9136F"/>
    <w:rsid w:val="00FE6131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38</cp:revision>
  <cp:lastPrinted>2017-12-01T10:56:00Z</cp:lastPrinted>
  <dcterms:created xsi:type="dcterms:W3CDTF">2017-11-29T05:52:00Z</dcterms:created>
  <dcterms:modified xsi:type="dcterms:W3CDTF">2017-12-06T13:46:00Z</dcterms:modified>
</cp:coreProperties>
</file>